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4D11E9E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63063E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63063E">
        <w:rPr>
          <w:b/>
          <w:bCs/>
          <w:sz w:val="20"/>
          <w:szCs w:val="20"/>
          <w:lang w:val="kk-KZ"/>
        </w:rPr>
        <w:t>26</w:t>
      </w:r>
      <w:r w:rsidR="00872B96">
        <w:rPr>
          <w:b/>
          <w:bCs/>
          <w:sz w:val="20"/>
          <w:szCs w:val="20"/>
          <w:lang w:val="kk-KZ"/>
        </w:rPr>
        <w:t xml:space="preserve">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33C454AB" w:rsidR="00B77F6B" w:rsidRPr="00CE34F5" w:rsidRDefault="00B77F6B" w:rsidP="00B77F6B">
      <w:pPr>
        <w:jc w:val="center"/>
        <w:rPr>
          <w:b/>
          <w:sz w:val="20"/>
          <w:szCs w:val="20"/>
          <w:lang w:val="kk-KZ"/>
        </w:rPr>
      </w:pPr>
      <w:r w:rsidRPr="00CE34F5">
        <w:rPr>
          <w:b/>
          <w:sz w:val="20"/>
          <w:szCs w:val="20"/>
          <w:lang w:val="kk-KZ"/>
        </w:rPr>
        <w:t>«</w:t>
      </w:r>
      <w:r w:rsidR="008F0DB4" w:rsidRPr="00CE34F5">
        <w:rPr>
          <w:b/>
          <w:bCs/>
          <w:sz w:val="20"/>
          <w:szCs w:val="20"/>
          <w:shd w:val="clear" w:color="auto" w:fill="FFFFFF"/>
          <w:lang w:val="kk-KZ"/>
        </w:rPr>
        <w:t>Математикалық және компьютерлік модельдеу (</w:t>
      </w:r>
      <w:r w:rsidR="00224E2C" w:rsidRPr="00CE34F5">
        <w:rPr>
          <w:b/>
          <w:bCs/>
          <w:sz w:val="20"/>
          <w:szCs w:val="20"/>
          <w:shd w:val="clear" w:color="auto" w:fill="FFFFFF"/>
        </w:rPr>
        <w:t>8</w:t>
      </w:r>
      <w:r w:rsidR="00224E2C" w:rsidRPr="00CE34F5">
        <w:rPr>
          <w:b/>
          <w:bCs/>
          <w:sz w:val="20"/>
          <w:szCs w:val="20"/>
          <w:shd w:val="clear" w:color="auto" w:fill="FFFFFF"/>
          <w:lang w:val="en-US"/>
        </w:rPr>
        <w:t>D</w:t>
      </w:r>
      <w:r w:rsidR="00224E2C" w:rsidRPr="00CE34F5">
        <w:rPr>
          <w:b/>
          <w:bCs/>
          <w:sz w:val="20"/>
          <w:szCs w:val="20"/>
          <w:shd w:val="clear" w:color="auto" w:fill="FFFFFF"/>
          <w:lang w:val="kk-KZ"/>
        </w:rPr>
        <w:t>06104</w:t>
      </w:r>
      <w:r w:rsidR="008F0DB4" w:rsidRPr="00CE34F5">
        <w:rPr>
          <w:b/>
          <w:bCs/>
          <w:sz w:val="20"/>
          <w:szCs w:val="20"/>
          <w:shd w:val="clear" w:color="auto" w:fill="FFFFFF"/>
          <w:lang w:val="kk-KZ"/>
        </w:rPr>
        <w:t>)</w:t>
      </w:r>
      <w:r w:rsidRPr="00CE34F5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8F0DB4" w:rsidRDefault="00FC1689" w:rsidP="00591BDF">
      <w:pPr>
        <w:rPr>
          <w:b/>
          <w:sz w:val="20"/>
          <w:szCs w:val="20"/>
          <w:lang w:val="kk-KZ"/>
        </w:rPr>
      </w:pPr>
    </w:p>
    <w:p w14:paraId="08DD5C4C" w14:textId="4F50DDAC" w:rsidR="00227FC8" w:rsidRPr="00224E2C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018251C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3C" w14:textId="3EB6A457" w:rsidR="008F0DB4" w:rsidRPr="00CE34F5" w:rsidRDefault="00B77F6B" w:rsidP="003E152F">
            <w:pPr>
              <w:rPr>
                <w:b/>
                <w:sz w:val="20"/>
                <w:szCs w:val="20"/>
              </w:rPr>
            </w:pPr>
            <w:bookmarkStart w:id="0" w:name="_GoBack"/>
            <w:r w:rsidRPr="00CE34F5"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00D72B7E" w:rsidRPr="00CE34F5">
              <w:rPr>
                <w:b/>
                <w:bCs/>
                <w:sz w:val="20"/>
                <w:szCs w:val="20"/>
                <w:lang w:val="kk-KZ"/>
              </w:rPr>
              <w:t>коды</w:t>
            </w:r>
            <w:r w:rsidR="728A052F" w:rsidRPr="00CE34F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E5557B" w:rsidRPr="00CE34F5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 w:rsidRPr="00CE34F5">
              <w:rPr>
                <w:b/>
                <w:sz w:val="20"/>
                <w:szCs w:val="20"/>
                <w:lang w:val="kk-KZ"/>
              </w:rPr>
              <w:t>атауы</w:t>
            </w:r>
            <w:r w:rsidR="003E152F" w:rsidRPr="00CE34F5">
              <w:rPr>
                <w:b/>
                <w:sz w:val="20"/>
                <w:szCs w:val="20"/>
              </w:rPr>
              <w:t xml:space="preserve"> </w:t>
            </w:r>
            <w:r w:rsidR="003E152F" w:rsidRPr="00CE34F5">
              <w:rPr>
                <w:b/>
                <w:sz w:val="20"/>
                <w:szCs w:val="20"/>
                <w:lang w:val="en-US"/>
              </w:rPr>
              <w:t>ChMNTTT</w:t>
            </w:r>
            <w:r w:rsidR="003E152F" w:rsidRPr="00CE34F5">
              <w:rPr>
                <w:b/>
                <w:sz w:val="20"/>
                <w:szCs w:val="20"/>
              </w:rPr>
              <w:t xml:space="preserve"> 7302</w:t>
            </w:r>
            <w:r w:rsidR="008F0DB4" w:rsidRPr="00CE34F5">
              <w:rPr>
                <w:b/>
                <w:bCs/>
                <w:sz w:val="20"/>
                <w:szCs w:val="20"/>
                <w:shd w:val="clear" w:color="auto" w:fill="FFFFFF"/>
              </w:rPr>
              <w:t>,</w:t>
            </w:r>
            <w:r w:rsidR="005801E3" w:rsidRPr="00CE34F5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8F0DB4" w:rsidRPr="00CE34F5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9D2F3F" w:rsidRPr="00CE34F5">
              <w:rPr>
                <w:b/>
                <w:bCs/>
                <w:color w:val="15428B"/>
                <w:sz w:val="20"/>
                <w:szCs w:val="20"/>
                <w:shd w:val="clear" w:color="auto" w:fill="FFFFFF"/>
              </w:rPr>
              <w:t> </w:t>
            </w:r>
            <w:r w:rsidR="009D2F3F" w:rsidRPr="00CE34F5">
              <w:rPr>
                <w:b/>
                <w:bCs/>
                <w:sz w:val="20"/>
                <w:szCs w:val="20"/>
                <w:shd w:val="clear" w:color="auto" w:fill="FFFFFF"/>
              </w:rPr>
              <w:t>Стационарлы емес үш өлшемді турбулентті ағындарды сандық модельдеу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6795B7" w14:textId="0716965A" w:rsidR="00E55C26" w:rsidRPr="00586A65" w:rsidRDefault="00B77F6B" w:rsidP="005F518B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586A65" w:rsidRDefault="005F518B" w:rsidP="005F518B">
            <w:pPr>
              <w:rPr>
                <w:b/>
                <w:sz w:val="20"/>
                <w:szCs w:val="20"/>
              </w:rPr>
            </w:pPr>
            <w:r w:rsidRPr="00586A65">
              <w:rPr>
                <w:b/>
                <w:sz w:val="20"/>
                <w:szCs w:val="20"/>
              </w:rPr>
              <w:t>(</w:t>
            </w:r>
            <w:r w:rsidR="00B77F6B" w:rsidRPr="0018251C">
              <w:rPr>
                <w:b/>
                <w:sz w:val="20"/>
                <w:szCs w:val="20"/>
                <w:lang w:val="kk-KZ"/>
              </w:rPr>
              <w:t>БӨЖ</w:t>
            </w:r>
            <w:r w:rsidRPr="00586A65">
              <w:rPr>
                <w:b/>
                <w:sz w:val="20"/>
                <w:szCs w:val="20"/>
              </w:rPr>
              <w:t>)</w:t>
            </w:r>
          </w:p>
          <w:p w14:paraId="5604C43D" w14:textId="01EC0974" w:rsidR="00AC0EFC" w:rsidRPr="00586A65" w:rsidRDefault="00AC0EFC" w:rsidP="00EB0909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3E" w14:textId="542A0ACB" w:rsidR="00E55C26" w:rsidRPr="0018251C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8251C">
              <w:rPr>
                <w:b/>
                <w:sz w:val="20"/>
                <w:szCs w:val="20"/>
              </w:rPr>
              <w:t>К</w:t>
            </w:r>
            <w:r w:rsidRPr="0018251C">
              <w:rPr>
                <w:b/>
                <w:sz w:val="20"/>
                <w:szCs w:val="20"/>
                <w:lang w:val="kk-KZ"/>
              </w:rPr>
              <w:t>редит</w:t>
            </w:r>
            <w:r w:rsidR="0043016B" w:rsidRPr="0018251C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AC388A" w14:textId="77777777" w:rsidR="00E55C26" w:rsidRPr="0018251C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>К</w:t>
            </w:r>
            <w:r w:rsidR="00E55C26" w:rsidRPr="0018251C">
              <w:rPr>
                <w:b/>
                <w:sz w:val="20"/>
                <w:szCs w:val="20"/>
              </w:rPr>
              <w:t>редит</w:t>
            </w:r>
            <w:r w:rsidRPr="0018251C"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Pr="0018251C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18251C" w:rsidRDefault="0043016B" w:rsidP="009A44E4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E45FCF" w14:textId="4DFF76BA" w:rsidR="0043016B" w:rsidRPr="0018251C" w:rsidRDefault="0043016B" w:rsidP="0043016B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  <w:lang w:val="kk-KZ"/>
              </w:rPr>
              <w:t xml:space="preserve">Оқытушының жетекшілігімен білім алушының өзіндік жұмысы </w:t>
            </w:r>
          </w:p>
          <w:p w14:paraId="503C5D9E" w14:textId="5C7A9E74" w:rsidR="0043016B" w:rsidRPr="0018251C" w:rsidRDefault="0043016B" w:rsidP="0043016B">
            <w:pPr>
              <w:rPr>
                <w:b/>
                <w:sz w:val="20"/>
                <w:szCs w:val="20"/>
              </w:rPr>
            </w:pPr>
            <w:r w:rsidRPr="0018251C">
              <w:rPr>
                <w:b/>
                <w:sz w:val="20"/>
                <w:szCs w:val="20"/>
              </w:rPr>
              <w:t>(</w:t>
            </w:r>
            <w:r w:rsidRPr="0018251C">
              <w:rPr>
                <w:b/>
                <w:sz w:val="20"/>
                <w:szCs w:val="20"/>
                <w:lang w:val="kk-KZ"/>
              </w:rPr>
              <w:t>ОБӨЖ</w:t>
            </w:r>
            <w:r w:rsidRPr="0018251C">
              <w:rPr>
                <w:b/>
                <w:sz w:val="20"/>
                <w:szCs w:val="20"/>
              </w:rPr>
              <w:t>)</w:t>
            </w:r>
          </w:p>
          <w:p w14:paraId="5604C440" w14:textId="61C5F244" w:rsidR="00E55C26" w:rsidRPr="0018251C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bookmarkEnd w:id="0"/>
      <w:tr w:rsidR="00535DED" w:rsidRPr="003F2DC5" w14:paraId="5604C44A" w14:textId="77777777" w:rsidTr="0018251C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00EE0" w:rsidRPr="003F2DC5" w14:paraId="5604C453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77777777" w:rsidR="00900EE0" w:rsidRPr="003F2DC5" w:rsidRDefault="00900EE0" w:rsidP="00900EE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C31DB4" w14:textId="77777777" w:rsidR="00900EE0" w:rsidRPr="00966EF8" w:rsidRDefault="00900EE0" w:rsidP="00900EE0">
            <w:pPr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966EF8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  <w:p w14:paraId="5604C44D" w14:textId="455757BC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D9CDD" w14:textId="77777777" w:rsidR="00900EE0" w:rsidRPr="00966EF8" w:rsidRDefault="00900EE0" w:rsidP="00900EE0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  <w:p w14:paraId="5604C44E" w14:textId="6507B4C2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966EF8">
              <w:rPr>
                <w:color w:val="000000" w:themeColor="text1"/>
                <w:sz w:val="20"/>
                <w:szCs w:val="20"/>
              </w:rPr>
              <w:t>1,7)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E5495" w14:textId="77777777" w:rsidR="00900EE0" w:rsidRPr="00966EF8" w:rsidRDefault="00900EE0" w:rsidP="00900E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15</w:t>
            </w:r>
          </w:p>
          <w:p w14:paraId="5604C44F" w14:textId="01EFDDBB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(1,7)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9FD50" w14:textId="77777777" w:rsidR="00900EE0" w:rsidRPr="00966EF8" w:rsidRDefault="00900EE0" w:rsidP="00900E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15</w:t>
            </w:r>
          </w:p>
          <w:p w14:paraId="5604C450" w14:textId="0217D09E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(1,6)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6AAECC0" w:rsidR="00900EE0" w:rsidRPr="003F2DC5" w:rsidRDefault="00900EE0" w:rsidP="00900EE0">
            <w:pPr>
              <w:jc w:val="center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BE063C5" w:rsidR="00900EE0" w:rsidRPr="003F2DC5" w:rsidRDefault="00900EE0" w:rsidP="00900EE0">
            <w:pPr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5</w:t>
            </w: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 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586A6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C86535" w:rsidRPr="0063063E" w14:paraId="5604C461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A60A3" w14:textId="77777777" w:rsidR="00C86535" w:rsidRPr="00966EF8" w:rsidRDefault="00C86535" w:rsidP="00C86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</w:pPr>
            <w:r w:rsidRPr="00966EF8">
              <w:rPr>
                <w:bCs/>
                <w:i/>
                <w:i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5604C45C" w14:textId="72A7D2AE" w:rsidR="00C86535" w:rsidRPr="008F66D7" w:rsidRDefault="00C86535" w:rsidP="00C86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F6A17C4" w:rsidR="00C86535" w:rsidRPr="008F66D7" w:rsidRDefault="00C86535" w:rsidP="00C86535">
            <w:pPr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41EB025" w:rsidR="00C86535" w:rsidRPr="008F66D7" w:rsidRDefault="00C86535" w:rsidP="00C86535">
            <w:pPr>
              <w:jc w:val="center"/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Аналитикалық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8582B2C" w:rsidR="00C86535" w:rsidRPr="008F66D7" w:rsidRDefault="00C86535" w:rsidP="00C86535">
            <w:pPr>
              <w:jc w:val="center"/>
              <w:rPr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Есептерді шығару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2C4933DB" w:rsidR="00C86535" w:rsidRPr="008F66D7" w:rsidRDefault="00C86535" w:rsidP="00C86535">
            <w:pPr>
              <w:rPr>
                <w:sz w:val="16"/>
                <w:szCs w:val="16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Жазбаша емтихан  </w:t>
            </w:r>
          </w:p>
        </w:tc>
      </w:tr>
      <w:tr w:rsidR="00E84F66" w:rsidRPr="003F2DC5" w14:paraId="5604C465" w14:textId="77777777" w:rsidTr="00E84F6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E84F66" w:rsidRPr="003F2DC5" w:rsidRDefault="00E84F66" w:rsidP="00E84F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09D00CBE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Абдибеков Уалихан Сейдильдаевич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E84F66" w:rsidRPr="003F2DC5" w:rsidRDefault="00E84F66" w:rsidP="00E84F66">
            <w:pPr>
              <w:jc w:val="center"/>
              <w:rPr>
                <w:sz w:val="20"/>
                <w:szCs w:val="20"/>
              </w:rPr>
            </w:pPr>
          </w:p>
        </w:tc>
      </w:tr>
      <w:tr w:rsidR="00E84F66" w:rsidRPr="00586A65" w14:paraId="5604C469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E84F66" w:rsidRPr="003F2DC5" w:rsidRDefault="00E84F66" w:rsidP="00E84F6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9BBBD31" w:rsidR="00E84F66" w:rsidRPr="00E84F66" w:rsidRDefault="00D1761B" w:rsidP="00E84F66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84F66" w:rsidRPr="00CB52AB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uali@kaznu.kz</w:t>
              </w:r>
            </w:hyperlink>
            <w:r w:rsidR="00E84F66" w:rsidRPr="00E84F66">
              <w:rPr>
                <w:rStyle w:val="af9"/>
                <w:color w:val="000000" w:themeColor="text1"/>
                <w:sz w:val="20"/>
                <w:szCs w:val="20"/>
                <w:lang w:val="kk-KZ"/>
              </w:rPr>
              <w:t>, ualikhan0691@gmail.com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E84F66" w:rsidRPr="00E84F66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E84F66" w:rsidRPr="003F2DC5" w14:paraId="5604C46D" w14:textId="77777777" w:rsidTr="00E84F6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E84F66" w:rsidRPr="003F2DC5" w:rsidRDefault="00E84F66" w:rsidP="00E84F6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844922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2211589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71766086" w14:textId="063A5226" w:rsidR="008677A1" w:rsidRPr="00407938" w:rsidRDefault="009A78B4" w:rsidP="008131FF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О</w:t>
            </w:r>
            <w:r>
              <w:rPr>
                <w:color w:val="FF0000"/>
                <w:sz w:val="16"/>
                <w:szCs w:val="16"/>
                <w:lang w:val="kk-KZ"/>
              </w:rPr>
              <w:t>Н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>к</w:t>
            </w:r>
            <w:r w:rsidR="008131FF" w:rsidRPr="00407938">
              <w:rPr>
                <w:color w:val="FF0000"/>
                <w:sz w:val="16"/>
                <w:szCs w:val="16"/>
              </w:rPr>
              <w:t>огни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тивтік</w:t>
            </w:r>
            <w:r w:rsidR="008131F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(1-2), </w:t>
            </w:r>
            <w:r w:rsidRPr="00407938">
              <w:rPr>
                <w:color w:val="FF0000"/>
                <w:sz w:val="16"/>
                <w:szCs w:val="16"/>
              </w:rPr>
              <w:t>функционал</w:t>
            </w:r>
            <w:r>
              <w:rPr>
                <w:color w:val="FF0000"/>
                <w:sz w:val="16"/>
                <w:szCs w:val="16"/>
                <w:lang w:val="kk-KZ"/>
              </w:rPr>
              <w:t>ды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қ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(2-3), </w:t>
            </w:r>
            <w:r>
              <w:rPr>
                <w:color w:val="FF0000"/>
                <w:sz w:val="16"/>
                <w:szCs w:val="16"/>
                <w:lang w:val="kk-KZ"/>
              </w:rPr>
              <w:t>жүйелі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лік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(1-2)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,</w:t>
            </w:r>
            <w:r w:rsidR="008677A1" w:rsidRPr="00407938">
              <w:rPr>
                <w:color w:val="FF0000"/>
                <w:sz w:val="16"/>
                <w:szCs w:val="16"/>
              </w:rPr>
              <w:t xml:space="preserve"> 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барлығы</w:t>
            </w:r>
            <w:r w:rsidR="00727D3F" w:rsidRPr="00407938">
              <w:rPr>
                <w:color w:val="FF0000"/>
                <w:sz w:val="16"/>
                <w:szCs w:val="16"/>
              </w:rPr>
              <w:t xml:space="preserve"> 4-5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>құзыреттілікте</w:t>
            </w:r>
            <w:r w:rsidR="00727D3F">
              <w:rPr>
                <w:color w:val="FF0000"/>
                <w:sz w:val="16"/>
                <w:szCs w:val="16"/>
                <w:lang w:val="kk-KZ"/>
              </w:rPr>
              <w:t>р негізінде құралады</w:t>
            </w:r>
            <w:r w:rsidR="008677A1" w:rsidRPr="00407938">
              <w:rPr>
                <w:color w:val="FF0000"/>
                <w:sz w:val="16"/>
                <w:szCs w:val="16"/>
              </w:rPr>
              <w:t>.</w:t>
            </w:r>
          </w:p>
          <w:p w14:paraId="39CA6677" w14:textId="5961A41D" w:rsidR="00F13CFE" w:rsidRPr="00407938" w:rsidRDefault="00727D3F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Бакалавр деңгейіндегі ОН оқу-жобалық зерттеулер негізінде қалыптасатын білім алушылардың академиялық дағдыларын көрсетуі керек.</w:t>
            </w:r>
          </w:p>
          <w:p w14:paraId="7151B864" w14:textId="4C89C30B" w:rsidR="00F13CFE" w:rsidRPr="0040793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Магистратура мен докторантура деңгейлеріндегі ОН білім алушылардың ғылыми-зерттеу жұмыстарына тартылғандығын көрсетуі керек:</w:t>
            </w:r>
            <w:r w:rsidR="00F13CFE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4642561A" w14:textId="75829158" w:rsidR="00F13CF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зерттеу жұргізуге қабілеттілігі және оның нәтижелерін тарату.</w:t>
            </w:r>
            <w:r w:rsidR="00F13CFE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B0DEA0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Құзыреттіліктердің (5-тен тұратын) түрлері мен саны оқыту деңгейі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н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есепке ал</w:t>
            </w:r>
            <w:r w:rsidR="00A139C0">
              <w:rPr>
                <w:color w:val="FF0000"/>
                <w:sz w:val="16"/>
                <w:szCs w:val="16"/>
                <w:lang w:val="kk-KZ"/>
              </w:rPr>
              <w:t>у негізінде құралады.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5DB501A8" w14:textId="0AD97C5C" w:rsidR="00A139C0" w:rsidRPr="00A139C0" w:rsidRDefault="00A139C0" w:rsidP="00A139C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  <w:p w14:paraId="63D3F14B" w14:textId="59AA7CBB" w:rsidR="00A02A85" w:rsidRPr="00A139C0" w:rsidRDefault="00A02A85" w:rsidP="00B77F6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54848DFE" w:rsidR="00A02A85" w:rsidRPr="006D6F87" w:rsidRDefault="00A02A85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E84F66" w:rsidRPr="0063063E" w14:paraId="0EDC5837" w14:textId="77777777" w:rsidTr="00E84F66">
        <w:trPr>
          <w:trHeight w:val="461"/>
        </w:trPr>
        <w:tc>
          <w:tcPr>
            <w:tcW w:w="2411" w:type="dxa"/>
            <w:vMerge w:val="restart"/>
          </w:tcPr>
          <w:p w14:paraId="764CCBDD" w14:textId="77777777" w:rsidR="00E84F66" w:rsidRPr="008F66D7" w:rsidRDefault="00E84F66" w:rsidP="00E84F6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5879C474" w14:textId="54E06A6B" w:rsidR="00E84F66" w:rsidRPr="00E84F66" w:rsidRDefault="00E84F66" w:rsidP="00E84F66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ОН 1. Маитематикалық теңдеулерді қолданып турбуленттік процесстерді сипаттау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405F714C" w:rsidR="00E84F66" w:rsidRPr="00F265DE" w:rsidRDefault="00E84F66" w:rsidP="00E84F66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ЖИ 1. сандық әдісті құру</w:t>
            </w:r>
          </w:p>
        </w:tc>
      </w:tr>
      <w:tr w:rsidR="00E84F66" w:rsidRPr="003F2DC5" w14:paraId="5932BD0F" w14:textId="77777777" w:rsidTr="00E84F66">
        <w:trPr>
          <w:trHeight w:val="470"/>
        </w:trPr>
        <w:tc>
          <w:tcPr>
            <w:tcW w:w="2411" w:type="dxa"/>
            <w:vMerge/>
          </w:tcPr>
          <w:p w14:paraId="067C6DC4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6E8BBBC9" w14:textId="5E147B67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ОН 2. Процесстің математикалық моделін тұрғызу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2CF0538" w14:textId="77777777" w:rsidR="00E84F66" w:rsidRPr="00966EF8" w:rsidRDefault="00E84F66" w:rsidP="00E8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ЖИ 2. Алгорит құру </w:t>
            </w:r>
          </w:p>
          <w:p w14:paraId="01B00815" w14:textId="1EE077B4" w:rsidR="00E84F66" w:rsidRPr="003F2DC5" w:rsidRDefault="00E84F66" w:rsidP="00E8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84F66" w:rsidRPr="003F2DC5" w14:paraId="3950734B" w14:textId="77777777" w:rsidTr="00E84F66">
        <w:trPr>
          <w:trHeight w:val="470"/>
        </w:trPr>
        <w:tc>
          <w:tcPr>
            <w:tcW w:w="2411" w:type="dxa"/>
            <w:vMerge/>
          </w:tcPr>
          <w:p w14:paraId="7A6DE0DD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6458780B" w14:textId="3071C1C8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ОН 3. Жабылу әдістерін таңдау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1723D81F" w:rsidR="00E84F66" w:rsidRPr="003F2DC5" w:rsidRDefault="00E84F66" w:rsidP="00E84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>ЖИ 3. Алгорит құру</w:t>
            </w:r>
          </w:p>
        </w:tc>
      </w:tr>
      <w:tr w:rsidR="00E84F66" w:rsidRPr="003F2DC5" w14:paraId="0401B6E3" w14:textId="77777777" w:rsidTr="00E84F66">
        <w:trPr>
          <w:trHeight w:val="470"/>
        </w:trPr>
        <w:tc>
          <w:tcPr>
            <w:tcW w:w="2411" w:type="dxa"/>
            <w:vMerge/>
          </w:tcPr>
          <w:p w14:paraId="1BFECDCB" w14:textId="77777777" w:rsidR="00E84F66" w:rsidRPr="003F2DC5" w:rsidRDefault="00E84F66" w:rsidP="00E8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929A304" w14:textId="4DCC4CB4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ОН 4. Рейнольдстың үлкен сандары үшін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31A761D2" w:rsidR="00E84F66" w:rsidRPr="003F2DC5" w:rsidRDefault="00E84F66" w:rsidP="00E84F66">
            <w:pPr>
              <w:jc w:val="both"/>
              <w:rPr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Pr="00966EF8">
              <w:rPr>
                <w:color w:val="000000" w:themeColor="text1"/>
                <w:sz w:val="20"/>
                <w:szCs w:val="20"/>
                <w:lang w:val="kk-KZ"/>
              </w:rPr>
              <w:tab/>
              <w:t>бағдарламалық кодты құрастыру</w:t>
            </w:r>
          </w:p>
        </w:tc>
      </w:tr>
      <w:tr w:rsidR="00E84F66" w:rsidRPr="003F2DC5" w14:paraId="019F5053" w14:textId="77777777" w:rsidTr="00E84F66">
        <w:trPr>
          <w:trHeight w:val="470"/>
        </w:trPr>
        <w:tc>
          <w:tcPr>
            <w:tcW w:w="2411" w:type="dxa"/>
            <w:vMerge/>
          </w:tcPr>
          <w:p w14:paraId="01E72214" w14:textId="77777777" w:rsidR="00E84F66" w:rsidRPr="003F2DC5" w:rsidRDefault="00E84F66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7"/>
          </w:tcPr>
          <w:p w14:paraId="43B49405" w14:textId="322075A7" w:rsidR="00E84F66" w:rsidRPr="003F2DC5" w:rsidRDefault="00E84F66" w:rsidP="00B77F6B">
            <w:pPr>
              <w:jc w:val="both"/>
              <w:rPr>
                <w:sz w:val="20"/>
                <w:szCs w:val="20"/>
              </w:rPr>
            </w:pPr>
            <w:r w:rsidRPr="00E84F66">
              <w:rPr>
                <w:sz w:val="20"/>
                <w:szCs w:val="20"/>
              </w:rPr>
              <w:t>Пәнді оқу нәтижесінде докторант ғылыми мақалаларды өз бетінше түсініп турбулентті ағымның модельдерін өз бетінше құра алады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2A56A0C8" w:rsidR="00A02A85" w:rsidRPr="003F2DC5" w:rsidRDefault="00E84F66" w:rsidP="00B77F6B">
            <w:pPr>
              <w:rPr>
                <w:b/>
                <w:sz w:val="20"/>
                <w:szCs w:val="20"/>
              </w:rPr>
            </w:pPr>
            <w:r w:rsidRPr="00966EF8">
              <w:rPr>
                <w:b/>
                <w:color w:val="000000" w:themeColor="text1"/>
                <w:sz w:val="20"/>
                <w:szCs w:val="20"/>
              </w:rPr>
              <w:t>Физикалық процестерді математикалық және компьютерлік модельдеу, үздіксіз орта механикасы, сұйықтық механикасы, есептеу гидродинамикасы</w:t>
            </w:r>
          </w:p>
        </w:tc>
      </w:tr>
      <w:tr w:rsidR="00CF275E" w:rsidRPr="003F2DC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777777" w:rsidR="00A02A85" w:rsidRPr="003F2DC5" w:rsidRDefault="00A02A85" w:rsidP="00B77F6B">
            <w:pPr>
              <w:rPr>
                <w:sz w:val="20"/>
                <w:szCs w:val="20"/>
              </w:rPr>
            </w:pP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6766C16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A02A85"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қосымша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29146D7C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1. Монин А.С., Яглом А.М. Статистическая гидромеханика. - М.:Наука,1965. - Ч. 1, - 676 с.</w:t>
            </w:r>
          </w:p>
          <w:p w14:paraId="0FB8FD53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2. Монин А.С., Яглом А.М. Статистическая гидромеханика. - М.:Наука,1965. - Ч. 2 - 686 с.</w:t>
            </w:r>
          </w:p>
          <w:p w14:paraId="46DB135F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3. Хинце И.О. Турбулентность. М.:Физматгиз, 1963. - 680 с.</w:t>
            </w:r>
          </w:p>
          <w:p w14:paraId="5D830285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4. Турбулентность. Принципы и применения. - М.: Мир, 1980. - 535 с.</w:t>
            </w:r>
          </w:p>
          <w:p w14:paraId="06048E73" w14:textId="77777777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5. Методы расчета турбулентных течений. - М.: Мир, 1984. -464 с.</w:t>
            </w:r>
          </w:p>
          <w:p w14:paraId="6C6A1C59" w14:textId="70155D2B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6. Davidson P.A. Turbulense. An Introduction for Scientists and Engineers, OXFORD University Press</w:t>
            </w:r>
            <w:r w:rsidR="007007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2004. – 678 p.</w:t>
            </w:r>
          </w:p>
          <w:p w14:paraId="326D81D1" w14:textId="2139B5C7" w:rsidR="00E84F66" w:rsidRPr="00700724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966EF8">
              <w:rPr>
                <w:color w:val="000000" w:themeColor="text1"/>
                <w:sz w:val="20"/>
                <w:szCs w:val="20"/>
                <w:lang w:val="en-US"/>
              </w:rPr>
              <w:t>7.P.Sagaut,S.Deck,M.Terracol_Multiscale_and_Multiresolution_Approaches_in_Turbulence_Imperial</w:t>
            </w:r>
            <w:r w:rsidR="007007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00724">
              <w:rPr>
                <w:color w:val="000000" w:themeColor="text1"/>
                <w:sz w:val="20"/>
                <w:szCs w:val="20"/>
                <w:lang w:val="en-US"/>
              </w:rPr>
              <w:t>College Press 2006. – 356 p.</w:t>
            </w:r>
          </w:p>
          <w:p w14:paraId="35AA1194" w14:textId="051CC750" w:rsidR="00E84F66" w:rsidRPr="00966EF8" w:rsidRDefault="00E84F66" w:rsidP="00E84F6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966EF8">
              <w:rPr>
                <w:color w:val="000000" w:themeColor="text1"/>
                <w:sz w:val="20"/>
                <w:szCs w:val="20"/>
              </w:rPr>
              <w:t>8. Жумагулов Б.Т., Абдибеков У.С., Исахов А.А. Основы математического и компьютерного</w:t>
            </w:r>
            <w:r w:rsidR="00700724" w:rsidRPr="0070072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66EF8">
              <w:rPr>
                <w:color w:val="000000" w:themeColor="text1"/>
                <w:sz w:val="20"/>
                <w:szCs w:val="20"/>
              </w:rPr>
              <w:t>моделирования естественно-физических процессов. Алматы, Қазақ университеті, 2014, -206</w:t>
            </w:r>
          </w:p>
          <w:p w14:paraId="6BE47A55" w14:textId="3C48E2A0" w:rsidR="00A02A85" w:rsidRPr="00407938" w:rsidRDefault="00916B94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736008C" w14:textId="77777777" w:rsidR="00A02A85" w:rsidRPr="00407938" w:rsidRDefault="00A02A85" w:rsidP="00B77F6B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700724">
              <w:rPr>
                <w:sz w:val="20"/>
                <w:szCs w:val="20"/>
              </w:rPr>
              <w:t xml:space="preserve">. </w:t>
            </w:r>
            <w:hyperlink r:id="rId12" w:history="1">
              <w:r w:rsidRPr="00700724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f9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6112C75" w14:textId="7BF09A86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E3280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lastRenderedPageBreak/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lastRenderedPageBreak/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75CC29E4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BD0E11" w:rsidRPr="00BD0E11">
              <w:rPr>
                <w:i/>
                <w:color w:val="FF0000"/>
                <w:sz w:val="20"/>
                <w:szCs w:val="20"/>
                <w:u w:val="single"/>
                <w:lang w:val="kk-KZ"/>
              </w:rPr>
              <w:t>ualikhan0691@gmail.com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1879A371" w14:textId="7D84DAE0" w:rsidR="00AE239B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008EB644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E0C375D" w14:textId="77777777" w:rsidR="00F24096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3264BBD6" w:rsidR="00F24096" w:rsidRPr="0057701D" w:rsidRDefault="00F24096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r w:rsidRPr="00A119D4">
              <w:rPr>
                <w:b/>
                <w:bCs/>
                <w:sz w:val="16"/>
                <w:szCs w:val="16"/>
              </w:rPr>
              <w:t>Балдардың сандық эквиваленті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Пайыздық мазмұны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r w:rsidRPr="00CB3D99"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586A65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0A48C2E" w:rsidR="00B8693A" w:rsidRPr="000F5866" w:rsidRDefault="000F5866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Оқытушы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бағалаудың өз түрлерін енгізед</w:t>
            </w:r>
            <w:r>
              <w:rPr>
                <w:color w:val="FF0000"/>
                <w:sz w:val="16"/>
                <w:szCs w:val="16"/>
                <w:lang w:val="kk-KZ"/>
              </w:rPr>
              <w:t>і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немесе ұсынылған нұсқаны қолданады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0A85F80F" w:rsidR="000F5866" w:rsidRPr="000F5866" w:rsidRDefault="000F5866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Оқытушы өзінің </w:t>
            </w:r>
            <w:r w:rsidR="004B2BA6">
              <w:rPr>
                <w:color w:val="FF0000"/>
                <w:sz w:val="16"/>
                <w:szCs w:val="16"/>
                <w:lang w:val="kk-KZ"/>
              </w:rPr>
              <w:t>баллдарға бөлуін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 xml:space="preserve"> күнтізбеге (кестеге) сәйкес пункттерге енгізеді.</w:t>
            </w:r>
          </w:p>
          <w:p w14:paraId="22581962" w14:textId="1C6FFA23" w:rsidR="00B8693A" w:rsidRPr="004B2BA6" w:rsidRDefault="000F5866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lastRenderedPageBreak/>
              <w:t>Емтихан және пән бойынша қорытынды балл</w:t>
            </w:r>
            <w:r w:rsidR="004B2BA6" w:rsidRPr="004B2BA6">
              <w:rPr>
                <w:color w:val="FF0000"/>
                <w:sz w:val="16"/>
                <w:szCs w:val="16"/>
                <w:u w:val="single"/>
                <w:lang w:val="kk-KZ"/>
              </w:rPr>
              <w:t xml:space="preserve"> өзгермейді</w:t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0E3AA2" w:rsidRPr="009563F1" w:rsidRDefault="00EC2901" w:rsidP="00D36E9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0E3AA2" w:rsidRPr="009C29E7" w:rsidRDefault="009C29E7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79E482F3">
        <w:tc>
          <w:tcPr>
            <w:tcW w:w="10509" w:type="dxa"/>
            <w:gridSpan w:val="4"/>
          </w:tcPr>
          <w:p w14:paraId="576E1514" w14:textId="4D1A3826" w:rsidR="008642A4" w:rsidRPr="00EB2A3F" w:rsidRDefault="001842CB" w:rsidP="00D35832">
            <w:pPr>
              <w:tabs>
                <w:tab w:val="left" w:pos="1276"/>
              </w:tabs>
              <w:jc w:val="center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2668F7" w:rsidRPr="79E482F3">
              <w:rPr>
                <w:b/>
                <w:bCs/>
                <w:sz w:val="20"/>
                <w:szCs w:val="20"/>
              </w:rPr>
              <w:t xml:space="preserve">МОДУЛЬ 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D35832">
              <w:rPr>
                <w:b/>
                <w:bCs/>
                <w:sz w:val="22"/>
                <w:szCs w:val="20"/>
                <w:lang w:val="kk-KZ"/>
              </w:rPr>
              <w:t>МОДЕЛЬДЕРДІ</w:t>
            </w:r>
            <w:r w:rsidR="00EB2A3F" w:rsidRPr="00EB2A3F">
              <w:rPr>
                <w:b/>
                <w:bCs/>
                <w:sz w:val="22"/>
                <w:szCs w:val="20"/>
                <w:lang w:val="kk-KZ"/>
              </w:rPr>
              <w:t xml:space="preserve"> </w:t>
            </w:r>
            <w:r w:rsidR="00D35832">
              <w:rPr>
                <w:b/>
                <w:bCs/>
                <w:sz w:val="22"/>
                <w:szCs w:val="20"/>
                <w:lang w:val="kk-KZ"/>
              </w:rPr>
              <w:t>МАТЕМАТИКАЛЫҚ ШЕШУ ӘДІСТЕРІ</w:t>
            </w:r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25DEB59" w:rsidR="008642A4" w:rsidRPr="00D35832" w:rsidRDefault="00B10B69" w:rsidP="00E31B86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B2BA6" w:rsidRPr="79E482F3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E31B86">
              <w:rPr>
                <w:color w:val="000000" w:themeColor="text1"/>
                <w:sz w:val="20"/>
                <w:szCs w:val="20"/>
                <w:lang w:val="kk-KZ"/>
              </w:rPr>
              <w:t>Турбуленттік ағыстардың табиғаты</w:t>
            </w:r>
            <w:r w:rsidR="00D3583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1FC6CB41" w14:textId="4DE2EA02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6B5B5ABE" w14:textId="77777777" w:rsidTr="79E482F3">
        <w:tc>
          <w:tcPr>
            <w:tcW w:w="1135" w:type="dxa"/>
            <w:vMerge/>
          </w:tcPr>
          <w:p w14:paraId="1B8B8D5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4D3AF236" w:rsidR="008642A4" w:rsidRPr="008C07FC" w:rsidRDefault="00293184" w:rsidP="00E123E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8642A4" w:rsidRPr="79E482F3">
              <w:rPr>
                <w:b/>
                <w:bCs/>
                <w:sz w:val="20"/>
                <w:szCs w:val="20"/>
              </w:rPr>
              <w:t>С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 </w:t>
            </w:r>
            <w:r w:rsidR="00603E19" w:rsidRPr="00D35832">
              <w:rPr>
                <w:sz w:val="20"/>
                <w:szCs w:val="20"/>
              </w:rPr>
              <w:t>Т</w:t>
            </w:r>
            <w:r w:rsidR="00603E19" w:rsidRPr="00D35832">
              <w:rPr>
                <w:sz w:val="20"/>
                <w:szCs w:val="20"/>
                <w:lang w:val="kk-KZ"/>
              </w:rPr>
              <w:t>ақырып</w:t>
            </w:r>
            <w:r w:rsidR="00E123E4" w:rsidRPr="00D35832">
              <w:rPr>
                <w:sz w:val="20"/>
                <w:szCs w:val="20"/>
                <w:lang w:val="kk-KZ"/>
              </w:rPr>
              <w:t xml:space="preserve"> </w:t>
            </w:r>
            <w:r w:rsidR="00D35832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6C7BAA4E" w14:textId="153827D2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4168B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642DD3F2" w:rsidR="008642A4" w:rsidRPr="00D35832" w:rsidRDefault="00293184" w:rsidP="00D3583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1-</w:t>
            </w:r>
            <w:r w:rsidR="00F52A9F" w:rsidRPr="79E482F3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79E482F3">
              <w:rPr>
                <w:b/>
                <w:bCs/>
                <w:sz w:val="20"/>
                <w:szCs w:val="20"/>
              </w:rPr>
              <w:t xml:space="preserve">. </w:t>
            </w:r>
            <w:r w:rsidR="004B2BA6" w:rsidRPr="00D35832">
              <w:rPr>
                <w:sz w:val="20"/>
                <w:szCs w:val="20"/>
              </w:rPr>
              <w:t>Т</w:t>
            </w:r>
            <w:r w:rsidR="004B2BA6" w:rsidRPr="00D35832">
              <w:rPr>
                <w:sz w:val="20"/>
                <w:szCs w:val="20"/>
                <w:lang w:val="kk-KZ"/>
              </w:rPr>
              <w:t>ақырып</w:t>
            </w:r>
            <w:r w:rsidR="004B2BA6" w:rsidRPr="00D35832">
              <w:rPr>
                <w:sz w:val="20"/>
                <w:szCs w:val="20"/>
              </w:rPr>
              <w:t xml:space="preserve"> </w:t>
            </w:r>
            <w:r w:rsidR="00D35832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BCFE1C3" w14:textId="265C55A5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114EDC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4403F58C" w:rsidR="008642A4" w:rsidRPr="00D35832" w:rsidRDefault="008642A4" w:rsidP="00E31B86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2</w:t>
            </w:r>
            <w:r w:rsidR="00D84611" w:rsidRPr="002A617D">
              <w:rPr>
                <w:b/>
                <w:bCs/>
                <w:sz w:val="20"/>
                <w:szCs w:val="20"/>
              </w:rPr>
              <w:t>-Д</w:t>
            </w:r>
            <w:r w:rsidRPr="00D35832">
              <w:rPr>
                <w:b/>
                <w:bCs/>
                <w:sz w:val="20"/>
                <w:szCs w:val="20"/>
              </w:rPr>
              <w:t xml:space="preserve">. </w:t>
            </w:r>
            <w:r w:rsidRPr="00D35832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E31B86">
              <w:rPr>
                <w:b/>
                <w:bCs/>
                <w:sz w:val="20"/>
                <w:szCs w:val="20"/>
                <w:lang w:val="kk-KZ"/>
              </w:rPr>
              <w:t>Навье-Стокс теңдеуін Рейнольдс тәсілімімен орташаландыру</w:t>
            </w:r>
          </w:p>
        </w:tc>
        <w:tc>
          <w:tcPr>
            <w:tcW w:w="860" w:type="dxa"/>
          </w:tcPr>
          <w:p w14:paraId="37331017" w14:textId="3F4E50D1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79E482F3">
        <w:tc>
          <w:tcPr>
            <w:tcW w:w="1135" w:type="dxa"/>
            <w:vMerge/>
          </w:tcPr>
          <w:p w14:paraId="005973C5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009C1615" w:rsidR="008642A4" w:rsidRPr="002A617D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2-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8642A4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35832" w:rsidRPr="00D35832">
              <w:rPr>
                <w:sz w:val="20"/>
                <w:szCs w:val="20"/>
              </w:rPr>
              <w:t>Т</w:t>
            </w:r>
            <w:r w:rsidR="00D35832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35832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CB823C0" w14:textId="3A7F2C68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F40760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7ED12939" w:rsidR="008642A4" w:rsidRPr="002A617D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2-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35832" w:rsidRPr="00D35832">
              <w:rPr>
                <w:sz w:val="20"/>
                <w:szCs w:val="20"/>
              </w:rPr>
              <w:t>Т</w:t>
            </w:r>
            <w:r w:rsidR="00D35832" w:rsidRPr="00D35832">
              <w:rPr>
                <w:sz w:val="20"/>
                <w:szCs w:val="20"/>
                <w:lang w:val="kk-KZ"/>
              </w:rPr>
              <w:t>ақырып</w:t>
            </w:r>
            <w:r w:rsidR="00D35832" w:rsidRPr="00D35832">
              <w:rPr>
                <w:sz w:val="20"/>
                <w:szCs w:val="20"/>
              </w:rPr>
              <w:t xml:space="preserve"> </w:t>
            </w:r>
            <w:r w:rsidR="00D35832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65E30B4" w14:textId="3BD75A63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7F681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CD6445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C03C6A" w14:textId="5D309406" w:rsidR="008642A4" w:rsidRPr="00940372" w:rsidRDefault="008642A4" w:rsidP="00D3583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0" w:type="dxa"/>
          </w:tcPr>
          <w:p w14:paraId="7BDA790F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66176891" w:rsidR="008642A4" w:rsidRPr="00F8738E" w:rsidRDefault="008642A4" w:rsidP="00F8738E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3</w:t>
            </w:r>
            <w:r w:rsidR="00D84611" w:rsidRPr="002A617D">
              <w:rPr>
                <w:b/>
                <w:bCs/>
                <w:sz w:val="20"/>
                <w:szCs w:val="20"/>
              </w:rPr>
              <w:t>-Д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="00940372" w:rsidRPr="00966EF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F8738E">
              <w:rPr>
                <w:b/>
                <w:color w:val="000000" w:themeColor="text1"/>
                <w:sz w:val="20"/>
                <w:szCs w:val="20"/>
                <w:lang w:val="kk-KZ"/>
              </w:rPr>
              <w:t>Турбуленттік ағыс теорисындағы локалдық принцип</w:t>
            </w:r>
          </w:p>
        </w:tc>
        <w:tc>
          <w:tcPr>
            <w:tcW w:w="860" w:type="dxa"/>
          </w:tcPr>
          <w:p w14:paraId="1D66F1E5" w14:textId="4FB3622E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002DB181" w14:textId="77777777" w:rsidTr="79E482F3">
        <w:tc>
          <w:tcPr>
            <w:tcW w:w="1135" w:type="dxa"/>
            <w:vMerge/>
          </w:tcPr>
          <w:p w14:paraId="641D2C3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342AF3D3" w:rsidR="008642A4" w:rsidRPr="002A617D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3-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275E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72FACCF5" w14:textId="2FCA4CDD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A95CED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4BBA2D14" w:rsidR="008642A4" w:rsidRPr="002A617D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3-</w:t>
            </w:r>
            <w:r w:rsidR="00F52A9F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>ақырып</w:t>
            </w:r>
            <w:r w:rsidR="00D275E3" w:rsidRPr="00D35832">
              <w:rPr>
                <w:sz w:val="20"/>
                <w:szCs w:val="20"/>
              </w:rPr>
              <w:t xml:space="preserve"> </w:t>
            </w:r>
            <w:r w:rsidR="00D275E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189BA33B" w14:textId="7EF37F11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5D1DEE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A6AA6" w:rsidRPr="003F2DC5" w14:paraId="4547C3D9" w14:textId="77777777" w:rsidTr="79E482F3">
        <w:tc>
          <w:tcPr>
            <w:tcW w:w="1135" w:type="dxa"/>
            <w:vMerge/>
          </w:tcPr>
          <w:p w14:paraId="51F7E58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AE6A18" w14:textId="12146B99" w:rsidR="00D275E3" w:rsidRPr="002A617D" w:rsidRDefault="00B5095A" w:rsidP="00D275E3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755256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D275E3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  <w:p w14:paraId="2E2C4B9F" w14:textId="40603DA5" w:rsidR="008642A4" w:rsidRPr="002A617D" w:rsidRDefault="008642A4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745DF0B8" w14:textId="5E5EA5A3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2E8BA81" w14:textId="3E954DD0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267F7398" w:rsidR="008642A4" w:rsidRPr="00C35D6F" w:rsidRDefault="008642A4" w:rsidP="00C35D6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4</w:t>
            </w:r>
            <w:r w:rsidR="00D84611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Pr="002A617D">
              <w:rPr>
                <w:color w:val="FF0000"/>
                <w:sz w:val="20"/>
                <w:szCs w:val="20"/>
              </w:rPr>
              <w:t xml:space="preserve"> </w:t>
            </w:r>
            <w:r w:rsidR="00C35D6F">
              <w:rPr>
                <w:color w:val="000000" w:themeColor="text1"/>
                <w:sz w:val="20"/>
                <w:szCs w:val="20"/>
                <w:lang w:val="kk-KZ"/>
              </w:rPr>
              <w:t>Жылдамдыққа арналған Рейнольдс кернеу теңдеулері</w:t>
            </w:r>
          </w:p>
        </w:tc>
        <w:tc>
          <w:tcPr>
            <w:tcW w:w="860" w:type="dxa"/>
          </w:tcPr>
          <w:p w14:paraId="0E01C7B6" w14:textId="70053ECB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42A4" w:rsidRPr="003F2DC5" w14:paraId="39F94F37" w14:textId="77777777" w:rsidTr="79E482F3">
        <w:tc>
          <w:tcPr>
            <w:tcW w:w="1135" w:type="dxa"/>
            <w:vMerge/>
          </w:tcPr>
          <w:p w14:paraId="7E9EF09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2D795BBD" w:rsidR="008642A4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4-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275E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0B4135F0" w14:textId="1446F71F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BEE8E4" w14:textId="7F0DAC13" w:rsidR="008642A4" w:rsidRPr="007C32D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642A4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7D97909F" w:rsidR="008642A4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4-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>ақырып</w:t>
            </w:r>
            <w:r w:rsidR="00D275E3" w:rsidRPr="00D35832">
              <w:rPr>
                <w:sz w:val="20"/>
                <w:szCs w:val="20"/>
              </w:rPr>
              <w:t xml:space="preserve"> </w:t>
            </w:r>
            <w:r w:rsidR="00D275E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104F9D5" w14:textId="01832008" w:rsidR="008642A4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6F14DDA" w14:textId="4A8F5362" w:rsidR="008642A4" w:rsidRPr="007C32D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5A1E" w:rsidRPr="003F2DC5" w14:paraId="79B99EA4" w14:textId="77777777" w:rsidTr="79E482F3">
        <w:tc>
          <w:tcPr>
            <w:tcW w:w="1135" w:type="dxa"/>
            <w:vMerge w:val="restart"/>
          </w:tcPr>
          <w:p w14:paraId="12BC35DB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1ED15AAB" w:rsidR="00B95A1E" w:rsidRPr="00110857" w:rsidRDefault="00B95A1E" w:rsidP="0011085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5-Д. </w:t>
            </w:r>
            <w:r w:rsidR="00110857">
              <w:rPr>
                <w:color w:val="000000" w:themeColor="text1"/>
                <w:sz w:val="20"/>
                <w:szCs w:val="20"/>
                <w:lang w:val="kk-KZ"/>
              </w:rPr>
              <w:t>Жартылай эмпирикалық қатынастармен гипотезалар</w:t>
            </w:r>
          </w:p>
        </w:tc>
        <w:tc>
          <w:tcPr>
            <w:tcW w:w="860" w:type="dxa"/>
          </w:tcPr>
          <w:p w14:paraId="71D44693" w14:textId="1E707620" w:rsidR="00B95A1E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7A46B69" w14:textId="77777777" w:rsidR="00B95A1E" w:rsidRPr="007C32D5" w:rsidRDefault="00B95A1E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B95A1E" w:rsidRPr="003F2DC5" w14:paraId="0744C9EF" w14:textId="77777777" w:rsidTr="79E482F3">
        <w:tc>
          <w:tcPr>
            <w:tcW w:w="1135" w:type="dxa"/>
            <w:vMerge/>
          </w:tcPr>
          <w:p w14:paraId="6107F163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59311455" w:rsidR="00B95A1E" w:rsidRPr="002A617D" w:rsidRDefault="00B95A1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5-С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275E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6DECDF05" w14:textId="5B706B56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334AFB0" w14:textId="164525E0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95A1E" w:rsidRPr="003F2DC5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3FAED804" w:rsidR="00B95A1E" w:rsidRPr="002A617D" w:rsidRDefault="00B95A1E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5-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</w:rPr>
              <w:t xml:space="preserve"> </w:t>
            </w:r>
            <w:r w:rsidR="00D275E3" w:rsidRPr="00D35832">
              <w:rPr>
                <w:sz w:val="20"/>
                <w:szCs w:val="20"/>
              </w:rPr>
              <w:t>Т</w:t>
            </w:r>
            <w:r w:rsidR="00D275E3" w:rsidRPr="00D35832">
              <w:rPr>
                <w:sz w:val="20"/>
                <w:szCs w:val="20"/>
                <w:lang w:val="kk-KZ"/>
              </w:rPr>
              <w:t>ақырып</w:t>
            </w:r>
            <w:r w:rsidR="00D275E3" w:rsidRPr="00D35832">
              <w:rPr>
                <w:sz w:val="20"/>
                <w:szCs w:val="20"/>
              </w:rPr>
              <w:t xml:space="preserve"> </w:t>
            </w:r>
            <w:r w:rsidR="00D275E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931CBDB" w14:textId="02D2B30D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6667602" w14:textId="75CAD2EC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B95A1E" w:rsidRPr="003F2DC5" w14:paraId="24E9743D" w14:textId="77777777" w:rsidTr="79E482F3">
        <w:trPr>
          <w:trHeight w:val="285"/>
        </w:trPr>
        <w:tc>
          <w:tcPr>
            <w:tcW w:w="1135" w:type="dxa"/>
            <w:vMerge/>
          </w:tcPr>
          <w:p w14:paraId="1C4E940C" w14:textId="77777777" w:rsidR="00B95A1E" w:rsidRPr="003F2DC5" w:rsidRDefault="00B95A1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D923FF1" w14:textId="49CCFB60" w:rsidR="00B95A1E" w:rsidRPr="002A617D" w:rsidRDefault="00243643" w:rsidP="00C27B69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C27B69" w:rsidRPr="002A617D">
              <w:rPr>
                <w:b/>
                <w:bCs/>
                <w:sz w:val="20"/>
                <w:szCs w:val="20"/>
                <w:lang w:val="kk-KZ"/>
              </w:rPr>
              <w:t>-БӨЖ</w:t>
            </w:r>
            <w:r w:rsidR="00C27B69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</w:tc>
        <w:tc>
          <w:tcPr>
            <w:tcW w:w="860" w:type="dxa"/>
          </w:tcPr>
          <w:p w14:paraId="3EABC124" w14:textId="682BAB9F" w:rsidR="00B95A1E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E1D4B95" w14:textId="29A727CB" w:rsidR="00B95A1E" w:rsidRPr="007C32D5" w:rsidRDefault="001D403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7C32D5"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52938F05" w14:textId="77777777" w:rsidTr="79E482F3">
        <w:tc>
          <w:tcPr>
            <w:tcW w:w="10509" w:type="dxa"/>
            <w:gridSpan w:val="4"/>
          </w:tcPr>
          <w:p w14:paraId="7D878202" w14:textId="1FC8733C" w:rsidR="008642A4" w:rsidRPr="00453E7F" w:rsidRDefault="001E78DF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11E54" w:rsidRPr="002A617D">
              <w:rPr>
                <w:b/>
                <w:bCs/>
                <w:sz w:val="20"/>
                <w:szCs w:val="20"/>
              </w:rPr>
              <w:t>-</w:t>
            </w:r>
            <w:r w:rsidR="002668F7" w:rsidRPr="002A617D">
              <w:rPr>
                <w:b/>
                <w:bCs/>
                <w:sz w:val="20"/>
                <w:szCs w:val="20"/>
              </w:rPr>
              <w:t xml:space="preserve">МОДУЛЬ </w:t>
            </w:r>
            <w:r w:rsidRPr="00966EF8">
              <w:rPr>
                <w:b/>
                <w:color w:val="000000" w:themeColor="text1"/>
                <w:sz w:val="20"/>
                <w:szCs w:val="20"/>
                <w:lang w:val="kk-KZ"/>
              </w:rPr>
              <w:t>КҮРДЕЛІ ФИЗИКАЛЫҚ ПРОЦЕСТЕРДІ МОДЕЛЬДЕУ</w:t>
            </w:r>
            <w:r w:rsidR="00453E7F" w:rsidRPr="00453E7F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453E7F">
              <w:rPr>
                <w:b/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</w:tr>
      <w:tr w:rsidR="002F7F65" w:rsidRPr="003F2DC5" w14:paraId="600230E7" w14:textId="77777777" w:rsidTr="79E482F3">
        <w:tc>
          <w:tcPr>
            <w:tcW w:w="1135" w:type="dxa"/>
            <w:vMerge w:val="restart"/>
          </w:tcPr>
          <w:p w14:paraId="01E29C3F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3CE62048" w:rsidR="002F7F65" w:rsidRPr="0040273E" w:rsidRDefault="002F7F65" w:rsidP="007A58C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6</w:t>
            </w:r>
            <w:r w:rsidR="00D84611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A58C2">
              <w:rPr>
                <w:sz w:val="20"/>
                <w:szCs w:val="20"/>
                <w:lang w:val="kk-KZ"/>
              </w:rPr>
              <w:t>Біртекті ортаға арналған турбуленттік ағыстар структурасы</w:t>
            </w:r>
          </w:p>
        </w:tc>
        <w:tc>
          <w:tcPr>
            <w:tcW w:w="860" w:type="dxa"/>
          </w:tcPr>
          <w:p w14:paraId="651B0E0A" w14:textId="6E63F1EA" w:rsidR="002F7F65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F7F65" w:rsidRPr="003F2DC5" w14:paraId="4AF15503" w14:textId="77777777" w:rsidTr="79E482F3">
        <w:tc>
          <w:tcPr>
            <w:tcW w:w="1135" w:type="dxa"/>
            <w:vMerge/>
          </w:tcPr>
          <w:p w14:paraId="4F1AE582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A8D6612" w:rsidR="002F7F65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6-</w:t>
            </w:r>
            <w:r w:rsidR="002F7F65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2F7F65" w:rsidRPr="002A617D">
              <w:rPr>
                <w:b/>
                <w:bCs/>
                <w:sz w:val="20"/>
                <w:szCs w:val="20"/>
              </w:rPr>
              <w:t>.</w:t>
            </w:r>
            <w:r w:rsidR="002F7F65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C27B6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168C557A" w14:textId="0B449838" w:rsidR="002F7F65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0B7EC4F" w14:textId="010A8BB1" w:rsidR="002F7F65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2F7F65" w:rsidRPr="003F2DC5" w14:paraId="0CF0B825" w14:textId="77777777" w:rsidTr="79E482F3">
        <w:tc>
          <w:tcPr>
            <w:tcW w:w="1135" w:type="dxa"/>
            <w:vMerge/>
          </w:tcPr>
          <w:p w14:paraId="2757246A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1FE4A096" w:rsidR="002F7F65" w:rsidRPr="002A617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6-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F7F65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>ақырып</w:t>
            </w:r>
            <w:r w:rsidR="00C27B69" w:rsidRPr="00D35832">
              <w:rPr>
                <w:sz w:val="20"/>
                <w:szCs w:val="20"/>
              </w:rPr>
              <w:t xml:space="preserve"> </w:t>
            </w:r>
            <w:r w:rsidR="00C27B6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4BD3CAA0" w14:textId="619059B5" w:rsidR="002F7F65" w:rsidRPr="007C32D5" w:rsidRDefault="007C32D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7114780" w14:textId="0C9DC4C5" w:rsidR="002F7F65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2F7F65" w:rsidRPr="003F2DC5" w14:paraId="39640F7D" w14:textId="77777777" w:rsidTr="79E482F3">
        <w:tc>
          <w:tcPr>
            <w:tcW w:w="1135" w:type="dxa"/>
            <w:vMerge/>
          </w:tcPr>
          <w:p w14:paraId="5345976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61C60C77" w:rsidR="002F7F65" w:rsidRPr="002A617D" w:rsidRDefault="002F7F6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1320C057" w14:textId="77777777"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2F7F65" w:rsidRPr="003F2DC5" w:rsidRDefault="002F7F6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4EAEFCA4" w:rsidR="008642A4" w:rsidRPr="00F86205" w:rsidRDefault="008642A4" w:rsidP="00F8620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7</w:t>
            </w:r>
            <w:r w:rsidR="001C497A" w:rsidRPr="002A617D">
              <w:rPr>
                <w:b/>
                <w:bCs/>
                <w:sz w:val="20"/>
                <w:szCs w:val="20"/>
              </w:rPr>
              <w:t>-Д.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86205">
              <w:rPr>
                <w:color w:val="000000" w:themeColor="text1"/>
                <w:sz w:val="20"/>
                <w:szCs w:val="20"/>
                <w:lang w:val="kk-KZ"/>
              </w:rPr>
              <w:t>Стратифицияланған ортаға арналған турбуленттік ағыстар структурасы</w:t>
            </w:r>
          </w:p>
        </w:tc>
        <w:tc>
          <w:tcPr>
            <w:tcW w:w="860" w:type="dxa"/>
          </w:tcPr>
          <w:p w14:paraId="537C9AB2" w14:textId="79CE6BE3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617F30A8" w14:textId="77777777" w:rsidTr="79E482F3">
        <w:tc>
          <w:tcPr>
            <w:tcW w:w="1135" w:type="dxa"/>
            <w:vMerge/>
          </w:tcPr>
          <w:p w14:paraId="34D4E3C0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077F429F" w:rsidR="008642A4" w:rsidRPr="002A617D" w:rsidRDefault="00E319ED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7-</w:t>
            </w:r>
            <w:r w:rsidR="008642A4" w:rsidRPr="002A617D">
              <w:rPr>
                <w:b/>
                <w:bCs/>
                <w:sz w:val="20"/>
                <w:szCs w:val="20"/>
              </w:rPr>
              <w:t>С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C27B6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289CA76B" w14:textId="7F0DDC52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CF8DCA" w14:textId="1B926747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41DE7F2C" w14:textId="77777777" w:rsidTr="79E482F3">
        <w:tc>
          <w:tcPr>
            <w:tcW w:w="1135" w:type="dxa"/>
            <w:vMerge/>
          </w:tcPr>
          <w:p w14:paraId="677A98A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F4D0DB" w:rsidR="008642A4" w:rsidRPr="002A617D" w:rsidRDefault="00E319ED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7-</w:t>
            </w:r>
            <w:r w:rsidR="00885248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2A617D">
              <w:rPr>
                <w:b/>
                <w:bCs/>
                <w:sz w:val="20"/>
                <w:szCs w:val="20"/>
              </w:rPr>
              <w:t>.</w:t>
            </w:r>
            <w:r w:rsidR="008642A4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>ақырып</w:t>
            </w:r>
            <w:r w:rsidR="00C27B69" w:rsidRPr="00D35832">
              <w:rPr>
                <w:sz w:val="20"/>
                <w:szCs w:val="20"/>
              </w:rPr>
              <w:t xml:space="preserve"> </w:t>
            </w:r>
            <w:r w:rsidR="00C27B6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02C11A7" w14:textId="51CA358B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5AE1167" w14:textId="5A90C620" w:rsidR="008642A4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67FD2CEF" w:rsidR="00C8267A" w:rsidRPr="002A617D" w:rsidRDefault="00C8267A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4C86306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00D70244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6BF" w:rsidRPr="003F2DC5" w14:paraId="3310DCC9" w14:textId="77777777" w:rsidTr="79E482F3">
        <w:tc>
          <w:tcPr>
            <w:tcW w:w="1135" w:type="dxa"/>
            <w:vMerge w:val="restart"/>
          </w:tcPr>
          <w:p w14:paraId="725C881B" w14:textId="675AC851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62DE5CDB" w14:textId="6FB75007" w:rsidR="001D46BF" w:rsidRPr="00467446" w:rsidRDefault="001D46BF" w:rsidP="00467446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8-Д. 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67446">
              <w:rPr>
                <w:color w:val="000000" w:themeColor="text1"/>
                <w:sz w:val="20"/>
                <w:szCs w:val="20"/>
                <w:lang w:val="kk-KZ"/>
              </w:rPr>
              <w:t>Жылу мен қоспаның турбуленттік ағыстар структурасына әсері</w:t>
            </w:r>
          </w:p>
        </w:tc>
        <w:tc>
          <w:tcPr>
            <w:tcW w:w="860" w:type="dxa"/>
          </w:tcPr>
          <w:p w14:paraId="079D30E1" w14:textId="5574E3CC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468C9C2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46BF" w:rsidRPr="003F2DC5" w14:paraId="2FA666F7" w14:textId="77777777" w:rsidTr="79E482F3">
        <w:tc>
          <w:tcPr>
            <w:tcW w:w="1135" w:type="dxa"/>
            <w:vMerge/>
          </w:tcPr>
          <w:p w14:paraId="2DDD3CA1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B6BBED6" w14:textId="22C265CD" w:rsidR="001D46BF" w:rsidRPr="002A617D" w:rsidRDefault="001D46BF" w:rsidP="001D46BF">
            <w:pPr>
              <w:jc w:val="both"/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8-С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C27B6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0F84E320" w14:textId="0053DBD6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09EBC2" w14:textId="777EA174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D46BF" w:rsidRPr="003F2DC5" w14:paraId="2115EEA8" w14:textId="77777777" w:rsidTr="79E482F3">
        <w:tc>
          <w:tcPr>
            <w:tcW w:w="1135" w:type="dxa"/>
            <w:vMerge/>
          </w:tcPr>
          <w:p w14:paraId="37139B78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6402C27" w14:textId="784EA812" w:rsidR="001D46BF" w:rsidRPr="002A617D" w:rsidRDefault="001D46BF" w:rsidP="001D46BF">
            <w:pPr>
              <w:jc w:val="both"/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8-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27B69" w:rsidRPr="00D35832">
              <w:rPr>
                <w:sz w:val="20"/>
                <w:szCs w:val="20"/>
              </w:rPr>
              <w:t>Т</w:t>
            </w:r>
            <w:r w:rsidR="00C27B69" w:rsidRPr="00D35832">
              <w:rPr>
                <w:sz w:val="20"/>
                <w:szCs w:val="20"/>
                <w:lang w:val="kk-KZ"/>
              </w:rPr>
              <w:t>ақырып</w:t>
            </w:r>
            <w:r w:rsidR="00C27B69" w:rsidRPr="00D35832">
              <w:rPr>
                <w:sz w:val="20"/>
                <w:szCs w:val="20"/>
              </w:rPr>
              <w:t xml:space="preserve"> </w:t>
            </w:r>
            <w:r w:rsidR="00C27B6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6EA9AAC" w14:textId="2C25423D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13CB5C4" w14:textId="5004CA96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D46BF" w:rsidRPr="003F2DC5" w14:paraId="51878BC9" w14:textId="77777777" w:rsidTr="79E482F3">
        <w:tc>
          <w:tcPr>
            <w:tcW w:w="1135" w:type="dxa"/>
            <w:vMerge/>
          </w:tcPr>
          <w:p w14:paraId="6416CB68" w14:textId="77777777" w:rsidR="001D46BF" w:rsidRPr="003F2DC5" w:rsidRDefault="001D46BF" w:rsidP="001D46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64BD7" w14:textId="19964065" w:rsidR="001D46BF" w:rsidRPr="002A617D" w:rsidRDefault="00243643" w:rsidP="001D46BF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D46BF" w:rsidRPr="002A617D">
              <w:rPr>
                <w:b/>
                <w:bCs/>
                <w:sz w:val="20"/>
                <w:szCs w:val="20"/>
              </w:rPr>
              <w:t>-</w:t>
            </w:r>
            <w:r w:rsidR="001D46BF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  <w:r w:rsidR="001D46BF" w:rsidRPr="002A617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</w:tcPr>
          <w:p w14:paraId="10186900" w14:textId="2C6AD90F" w:rsidR="001D46BF" w:rsidRPr="007C32D5" w:rsidRDefault="007C32D5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80DC13" w14:textId="18FCF4DE" w:rsidR="001D46BF" w:rsidRPr="007C32D5" w:rsidRDefault="001D4039" w:rsidP="001D46BF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7C32D5"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</w:tr>
      <w:tr w:rsidR="00517B82" w:rsidRPr="003F2DC5" w14:paraId="486ABFDD" w14:textId="77777777" w:rsidTr="79E482F3">
        <w:tc>
          <w:tcPr>
            <w:tcW w:w="9782" w:type="dxa"/>
            <w:gridSpan w:val="3"/>
          </w:tcPr>
          <w:p w14:paraId="7CDBB15F" w14:textId="7FB2EF98" w:rsidR="00517B82" w:rsidRPr="002A617D" w:rsidRDefault="00885248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  <w:lang w:val="kk-KZ"/>
              </w:rPr>
              <w:t>Аралық бақылау</w:t>
            </w:r>
            <w:r w:rsidR="00517B82" w:rsidRPr="002A617D">
              <w:rPr>
                <w:b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1A6AA6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5B3C7F16" w:rsidR="00B43A2C" w:rsidRPr="00B91467" w:rsidRDefault="00B43A2C" w:rsidP="00B9146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9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243643"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1467">
              <w:rPr>
                <w:color w:val="000000" w:themeColor="text1"/>
                <w:sz w:val="20"/>
                <w:szCs w:val="20"/>
                <w:lang w:val="kk-KZ"/>
              </w:rPr>
              <w:t>Көлденең магниттік өрістің турбуленттік ағыстар структурасына әсері</w:t>
            </w:r>
          </w:p>
        </w:tc>
        <w:tc>
          <w:tcPr>
            <w:tcW w:w="860" w:type="dxa"/>
          </w:tcPr>
          <w:p w14:paraId="2BFB5AD3" w14:textId="1A15CD79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4D80AF2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2811F76B" w14:textId="77777777" w:rsidTr="79E482F3">
        <w:tc>
          <w:tcPr>
            <w:tcW w:w="1135" w:type="dxa"/>
            <w:vMerge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46A40AF7" w:rsidR="00B43A2C" w:rsidRPr="002A617D" w:rsidRDefault="007E00B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9-</w:t>
            </w:r>
            <w:r w:rsidR="00B43A2C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B43A2C" w:rsidRPr="002A617D">
              <w:rPr>
                <w:b/>
                <w:bCs/>
                <w:sz w:val="20"/>
                <w:szCs w:val="20"/>
              </w:rPr>
              <w:t>.</w:t>
            </w:r>
            <w:r w:rsidR="00B43A2C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643" w:rsidRPr="00D35832">
              <w:rPr>
                <w:sz w:val="20"/>
                <w:szCs w:val="20"/>
              </w:rPr>
              <w:t>Т</w:t>
            </w:r>
            <w:r w:rsidR="00243643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243643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6625834A" w14:textId="51785733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2AABE9" w14:textId="354463EF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10D5AEE5" w:rsidR="00B43A2C" w:rsidRPr="002A617D" w:rsidRDefault="007E00B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9-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B43A2C" w:rsidRPr="002A617D">
              <w:rPr>
                <w:b/>
                <w:bCs/>
                <w:sz w:val="20"/>
                <w:szCs w:val="20"/>
              </w:rPr>
              <w:t>.</w:t>
            </w:r>
            <w:r w:rsidR="00B43A2C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43643" w:rsidRPr="00D35832">
              <w:rPr>
                <w:sz w:val="20"/>
                <w:szCs w:val="20"/>
              </w:rPr>
              <w:t>Т</w:t>
            </w:r>
            <w:r w:rsidR="00243643" w:rsidRPr="00D35832">
              <w:rPr>
                <w:sz w:val="20"/>
                <w:szCs w:val="20"/>
                <w:lang w:val="kk-KZ"/>
              </w:rPr>
              <w:t>ақырып</w:t>
            </w:r>
            <w:r w:rsidR="00243643" w:rsidRPr="00D35832">
              <w:rPr>
                <w:sz w:val="20"/>
                <w:szCs w:val="20"/>
              </w:rPr>
              <w:t xml:space="preserve"> </w:t>
            </w:r>
            <w:r w:rsidR="00243643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4BEE2F5" w14:textId="10B61ADE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A15B316" w14:textId="1BBAA4BD" w:rsidR="00B43A2C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4342AA78" w14:textId="77777777" w:rsidTr="79E482F3">
        <w:tc>
          <w:tcPr>
            <w:tcW w:w="1135" w:type="dxa"/>
            <w:vMerge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1C800B06" w:rsidR="00B43A2C" w:rsidRPr="002A617D" w:rsidRDefault="00B43A2C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487C8D95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B43A2C" w:rsidRPr="003F2DC5" w:rsidRDefault="00B43A2C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0FF0" w:rsidRPr="00E25B96" w14:paraId="3CE6E4BF" w14:textId="77777777" w:rsidTr="79E482F3">
        <w:tc>
          <w:tcPr>
            <w:tcW w:w="1135" w:type="dxa"/>
            <w:vMerge w:val="restart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46B2FF53" w:rsidR="00080FF0" w:rsidRPr="00E25B96" w:rsidRDefault="00080FF0" w:rsidP="004B020A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10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E25B96" w:rsidRPr="00966EF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4B020A">
              <w:rPr>
                <w:color w:val="000000" w:themeColor="text1"/>
                <w:sz w:val="20"/>
                <w:szCs w:val="20"/>
                <w:lang w:val="kk-KZ"/>
              </w:rPr>
              <w:t>Ортадан тебу күшінің турбуленттік ағыстар структурасына әсері</w:t>
            </w:r>
          </w:p>
        </w:tc>
        <w:tc>
          <w:tcPr>
            <w:tcW w:w="860" w:type="dxa"/>
          </w:tcPr>
          <w:p w14:paraId="23E11B81" w14:textId="35317A3C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7777777" w:rsidR="00080FF0" w:rsidRPr="00E25B96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080FF0" w:rsidRPr="00E25B96" w14:paraId="107E4915" w14:textId="77777777" w:rsidTr="79E482F3">
        <w:tc>
          <w:tcPr>
            <w:tcW w:w="1135" w:type="dxa"/>
            <w:vMerge/>
          </w:tcPr>
          <w:p w14:paraId="00E24750" w14:textId="77777777" w:rsidR="00080FF0" w:rsidRPr="00E25B9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3D665F7" w14:textId="725B1C43" w:rsidR="00080FF0" w:rsidRPr="00E25B96" w:rsidRDefault="00F15723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E25B96">
              <w:rPr>
                <w:b/>
                <w:bCs/>
                <w:sz w:val="20"/>
                <w:szCs w:val="20"/>
                <w:lang w:val="kk-KZ"/>
              </w:rPr>
              <w:t>10-</w:t>
            </w:r>
            <w:r w:rsidR="00080FF0" w:rsidRPr="00E25B96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80FF0" w:rsidRPr="00E25B96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80FF0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E25B96" w:rsidRPr="00E25B96">
              <w:rPr>
                <w:sz w:val="20"/>
                <w:szCs w:val="20"/>
                <w:lang w:val="kk-KZ"/>
              </w:rPr>
              <w:t>Т</w:t>
            </w:r>
            <w:r w:rsidR="00E25B96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E25B96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312540D" w14:textId="462B237E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624EA320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0FF0" w:rsidRPr="00CE4A6C" w14:paraId="5FA6E2F7" w14:textId="77777777" w:rsidTr="79E482F3">
        <w:tc>
          <w:tcPr>
            <w:tcW w:w="1135" w:type="dxa"/>
            <w:vMerge/>
          </w:tcPr>
          <w:p w14:paraId="57C663A6" w14:textId="77777777" w:rsidR="00080FF0" w:rsidRPr="00E25B96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0E9C569" w14:textId="5DF055E0" w:rsidR="00080FF0" w:rsidRPr="00CE4A6C" w:rsidRDefault="00F15723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E4A6C">
              <w:rPr>
                <w:b/>
                <w:bCs/>
                <w:sz w:val="20"/>
                <w:szCs w:val="20"/>
                <w:lang w:val="kk-KZ"/>
              </w:rPr>
              <w:t>10-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080FF0" w:rsidRPr="00CE4A6C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80FF0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E4A6C" w:rsidRPr="00CE4A6C">
              <w:rPr>
                <w:sz w:val="20"/>
                <w:szCs w:val="20"/>
                <w:lang w:val="kk-KZ"/>
              </w:rPr>
              <w:t>Т</w:t>
            </w:r>
            <w:r w:rsidR="00CE4A6C" w:rsidRPr="00D35832">
              <w:rPr>
                <w:sz w:val="20"/>
                <w:szCs w:val="20"/>
                <w:lang w:val="kk-KZ"/>
              </w:rPr>
              <w:t>ақырып</w:t>
            </w:r>
            <w:r w:rsidR="00CE4A6C" w:rsidRPr="00CE4A6C">
              <w:rPr>
                <w:sz w:val="20"/>
                <w:szCs w:val="20"/>
                <w:lang w:val="kk-KZ"/>
              </w:rPr>
              <w:t xml:space="preserve"> </w:t>
            </w:r>
            <w:r w:rsidR="00CE4A6C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53473718" w14:textId="7FFD6E7D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196790" w14:textId="7DD4F2DD" w:rsidR="00080FF0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0FF0" w:rsidRPr="003F2DC5" w14:paraId="0B638D98" w14:textId="77777777" w:rsidTr="79E482F3">
        <w:trPr>
          <w:trHeight w:val="171"/>
        </w:trPr>
        <w:tc>
          <w:tcPr>
            <w:tcW w:w="1135" w:type="dxa"/>
            <w:vMerge/>
          </w:tcPr>
          <w:p w14:paraId="205E0E0D" w14:textId="77777777" w:rsidR="00080FF0" w:rsidRPr="00CE4A6C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534DC6EA" w14:textId="5473B33B" w:rsidR="00080FF0" w:rsidRPr="002A617D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69D4CFB4" w14:textId="75AFC562" w:rsidR="00080FF0" w:rsidRPr="007C32D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24311E49" w14:textId="77777777" w:rsidR="00080FF0" w:rsidRPr="003F2DC5" w:rsidRDefault="00080FF0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2052" w:rsidRPr="00952379" w14:paraId="484CCE6B" w14:textId="77777777" w:rsidTr="79E482F3">
        <w:tc>
          <w:tcPr>
            <w:tcW w:w="1135" w:type="dxa"/>
            <w:vMerge w:val="restart"/>
          </w:tcPr>
          <w:p w14:paraId="0025CC18" w14:textId="77777777" w:rsidR="006A2052" w:rsidRPr="003F2DC5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731083E3" w:rsidR="006A2052" w:rsidRPr="00952379" w:rsidRDefault="006A2052" w:rsidP="00CC480F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11-Д. 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C480F">
              <w:rPr>
                <w:sz w:val="20"/>
                <w:szCs w:val="20"/>
                <w:lang w:val="kk-KZ"/>
              </w:rPr>
              <w:t>Айналу қозғалысымен магниттік өрістің турбуленттік ағыстар структурасына әсері</w:t>
            </w:r>
          </w:p>
        </w:tc>
        <w:tc>
          <w:tcPr>
            <w:tcW w:w="860" w:type="dxa"/>
          </w:tcPr>
          <w:p w14:paraId="167CA1BA" w14:textId="73343077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6A2052" w:rsidRPr="00952379" w:rsidRDefault="006A205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6A2052" w:rsidRPr="00952379" w14:paraId="1C2918F5" w14:textId="77777777" w:rsidTr="79E482F3">
        <w:tc>
          <w:tcPr>
            <w:tcW w:w="1135" w:type="dxa"/>
            <w:vMerge/>
          </w:tcPr>
          <w:p w14:paraId="4597C4A0" w14:textId="77777777" w:rsidR="006A2052" w:rsidRPr="00952379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6A5EFB39" w14:textId="4851A5AF" w:rsidR="006A2052" w:rsidRPr="00952379" w:rsidRDefault="006A205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952379">
              <w:rPr>
                <w:b/>
                <w:bCs/>
                <w:sz w:val="20"/>
                <w:szCs w:val="20"/>
                <w:lang w:val="kk-KZ"/>
              </w:rPr>
              <w:t>11-С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95237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2379" w:rsidRPr="00E25B96">
              <w:rPr>
                <w:sz w:val="20"/>
                <w:szCs w:val="20"/>
                <w:lang w:val="kk-KZ"/>
              </w:rPr>
              <w:t>Т</w:t>
            </w:r>
            <w:r w:rsidR="00952379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952379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8D8B663" w14:textId="34344CC7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CD9D766" w14:textId="6D760C3B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A2052" w:rsidRPr="00952379" w14:paraId="02B59523" w14:textId="77777777" w:rsidTr="79E482F3">
        <w:tc>
          <w:tcPr>
            <w:tcW w:w="1135" w:type="dxa"/>
            <w:vMerge/>
          </w:tcPr>
          <w:p w14:paraId="6FAF2B9E" w14:textId="77777777" w:rsidR="006A2052" w:rsidRPr="00952379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E294A94" w14:textId="4A30AE38" w:rsidR="006A2052" w:rsidRPr="00952379" w:rsidRDefault="006A205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952379">
              <w:rPr>
                <w:b/>
                <w:bCs/>
                <w:sz w:val="20"/>
                <w:szCs w:val="20"/>
                <w:lang w:val="kk-KZ"/>
              </w:rPr>
              <w:t>11-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952379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52379" w:rsidRPr="00CE4A6C">
              <w:rPr>
                <w:sz w:val="20"/>
                <w:szCs w:val="20"/>
                <w:lang w:val="kk-KZ"/>
              </w:rPr>
              <w:t>Т</w:t>
            </w:r>
            <w:r w:rsidR="00952379" w:rsidRPr="00D35832">
              <w:rPr>
                <w:sz w:val="20"/>
                <w:szCs w:val="20"/>
                <w:lang w:val="kk-KZ"/>
              </w:rPr>
              <w:t>ақырып</w:t>
            </w:r>
            <w:r w:rsidR="00952379" w:rsidRPr="00CE4A6C">
              <w:rPr>
                <w:sz w:val="20"/>
                <w:szCs w:val="20"/>
                <w:lang w:val="kk-KZ"/>
              </w:rPr>
              <w:t xml:space="preserve"> </w:t>
            </w:r>
            <w:r w:rsidR="00952379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011EE51D" w14:textId="55723865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64C02EB0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A2052" w:rsidRPr="00D82444" w14:paraId="15948733" w14:textId="77777777" w:rsidTr="79E482F3">
        <w:tc>
          <w:tcPr>
            <w:tcW w:w="1135" w:type="dxa"/>
            <w:vMerge/>
          </w:tcPr>
          <w:p w14:paraId="42F64DAA" w14:textId="77777777" w:rsidR="006A2052" w:rsidRPr="00952379" w:rsidRDefault="006A2052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7E0E4E64" w14:textId="212F69AF" w:rsidR="006A2052" w:rsidRPr="00D82444" w:rsidRDefault="007C32D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 w:rsidR="006A2052" w:rsidRPr="00D82444">
              <w:rPr>
                <w:b/>
                <w:bCs/>
                <w:sz w:val="20"/>
                <w:szCs w:val="20"/>
                <w:lang w:val="kk-KZ"/>
              </w:rPr>
              <w:t>-</w:t>
            </w:r>
            <w:r w:rsidR="006A2052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D82444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</w:tc>
        <w:tc>
          <w:tcPr>
            <w:tcW w:w="860" w:type="dxa"/>
          </w:tcPr>
          <w:p w14:paraId="05E25827" w14:textId="19EA6D2F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575C9387" w14:textId="159661A3" w:rsidR="006A2052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6A2052" w:rsidRPr="00D82444" w14:paraId="547F59FD" w14:textId="77777777" w:rsidTr="00E84F66">
        <w:tc>
          <w:tcPr>
            <w:tcW w:w="10509" w:type="dxa"/>
            <w:gridSpan w:val="4"/>
          </w:tcPr>
          <w:p w14:paraId="1AC3617B" w14:textId="4794B450" w:rsidR="006A2052" w:rsidRPr="00D82444" w:rsidRDefault="006A2052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82444">
              <w:rPr>
                <w:b/>
                <w:bCs/>
                <w:sz w:val="20"/>
                <w:szCs w:val="20"/>
                <w:lang w:val="kk-KZ"/>
              </w:rPr>
              <w:t>3-МОДУЛЬ</w:t>
            </w:r>
            <w:r w:rsidRPr="002A617D">
              <w:rPr>
                <w:b/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r w:rsidR="00453E7F" w:rsidRPr="00966EF8">
              <w:rPr>
                <w:b/>
                <w:color w:val="000000" w:themeColor="text1"/>
                <w:sz w:val="20"/>
                <w:szCs w:val="20"/>
                <w:lang w:val="kk-KZ"/>
              </w:rPr>
              <w:t>КҮРДЕЛІ ФИЗИКАЛЫҚ ПРОЦЕСТЕРДІ МОДЕЛЬДЕУ</w:t>
            </w:r>
            <w:r w:rsidR="00453E7F" w:rsidRPr="00453E7F">
              <w:rPr>
                <w:b/>
                <w:color w:val="000000" w:themeColor="text1"/>
                <w:sz w:val="20"/>
                <w:szCs w:val="20"/>
              </w:rPr>
              <w:t>-</w:t>
            </w:r>
            <w:r w:rsidR="00453E7F">
              <w:rPr>
                <w:b/>
                <w:color w:val="000000" w:themeColor="text1"/>
                <w:sz w:val="20"/>
                <w:szCs w:val="20"/>
                <w:lang w:val="en-US"/>
              </w:rPr>
              <w:t>II</w:t>
            </w:r>
          </w:p>
        </w:tc>
      </w:tr>
      <w:tr w:rsidR="00941A7A" w:rsidRPr="00D82444" w14:paraId="2E8032EE" w14:textId="77777777" w:rsidTr="79E482F3">
        <w:tc>
          <w:tcPr>
            <w:tcW w:w="1135" w:type="dxa"/>
            <w:vMerge w:val="restart"/>
          </w:tcPr>
          <w:p w14:paraId="0B2722F7" w14:textId="77777777" w:rsidR="00941A7A" w:rsidRPr="00D8244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8244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</w:tcPr>
          <w:p w14:paraId="77752540" w14:textId="30309002" w:rsidR="00941A7A" w:rsidRPr="00D82444" w:rsidRDefault="00941A7A" w:rsidP="00182752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82444">
              <w:rPr>
                <w:b/>
                <w:bCs/>
                <w:sz w:val="20"/>
                <w:szCs w:val="20"/>
                <w:lang w:val="kk-KZ"/>
              </w:rPr>
              <w:t>12</w:t>
            </w:r>
            <w:r w:rsidR="001C497A" w:rsidRPr="00D82444">
              <w:rPr>
                <w:b/>
                <w:bCs/>
                <w:sz w:val="20"/>
                <w:szCs w:val="20"/>
                <w:lang w:val="kk-KZ"/>
              </w:rPr>
              <w:t xml:space="preserve">-Д. </w:t>
            </w:r>
            <w:r w:rsidR="00182752">
              <w:rPr>
                <w:color w:val="000000" w:themeColor="text1"/>
                <w:sz w:val="20"/>
                <w:szCs w:val="20"/>
                <w:lang w:val="kk-KZ"/>
              </w:rPr>
              <w:t>Ортадан тебу күшімен қоспаның турбуленттік ағыстар структурасына әсері</w:t>
            </w:r>
          </w:p>
        </w:tc>
        <w:tc>
          <w:tcPr>
            <w:tcW w:w="860" w:type="dxa"/>
          </w:tcPr>
          <w:p w14:paraId="6422F453" w14:textId="4D64506A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941A7A" w:rsidRPr="00D82444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941A7A" w:rsidRPr="003F2DC5" w14:paraId="05902FA1" w14:textId="77777777" w:rsidTr="79E482F3">
        <w:tc>
          <w:tcPr>
            <w:tcW w:w="1135" w:type="dxa"/>
            <w:vMerge/>
          </w:tcPr>
          <w:p w14:paraId="072E9487" w14:textId="77777777" w:rsidR="00941A7A" w:rsidRPr="00D82444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2104BE23" w14:textId="126593B8" w:rsidR="00941A7A" w:rsidRPr="00483701" w:rsidRDefault="006B1CE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D82444">
              <w:rPr>
                <w:b/>
                <w:bCs/>
                <w:sz w:val="20"/>
                <w:szCs w:val="20"/>
                <w:lang w:val="kk-KZ"/>
              </w:rPr>
              <w:t>12-</w:t>
            </w:r>
            <w:r w:rsidR="00941A7A" w:rsidRPr="00D82444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D82444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941A7A" w:rsidRPr="00D82444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2444" w:rsidRPr="00E25B96">
              <w:rPr>
                <w:sz w:val="20"/>
                <w:szCs w:val="20"/>
                <w:lang w:val="kk-KZ"/>
              </w:rPr>
              <w:t>Т</w:t>
            </w:r>
            <w:r w:rsidR="00D82444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D82444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4DFEF5F1" w14:textId="1C6DC12F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92E055A" w14:textId="3BCC0E7F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1A7A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5766C428" w:rsidR="00941A7A" w:rsidRPr="002A617D" w:rsidRDefault="006B1CE2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12-</w:t>
            </w:r>
            <w:r w:rsidR="00941A7A" w:rsidRPr="002A617D">
              <w:rPr>
                <w:b/>
                <w:bCs/>
                <w:sz w:val="20"/>
                <w:szCs w:val="20"/>
              </w:rPr>
              <w:t>З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941A7A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82444" w:rsidRPr="00CE4A6C">
              <w:rPr>
                <w:sz w:val="20"/>
                <w:szCs w:val="20"/>
                <w:lang w:val="kk-KZ"/>
              </w:rPr>
              <w:t>Т</w:t>
            </w:r>
            <w:r w:rsidR="00D82444" w:rsidRPr="00D35832">
              <w:rPr>
                <w:sz w:val="20"/>
                <w:szCs w:val="20"/>
                <w:lang w:val="kk-KZ"/>
              </w:rPr>
              <w:t>ақырып</w:t>
            </w:r>
            <w:r w:rsidR="00D82444" w:rsidRPr="00CE4A6C">
              <w:rPr>
                <w:sz w:val="20"/>
                <w:szCs w:val="20"/>
                <w:lang w:val="kk-KZ"/>
              </w:rPr>
              <w:t xml:space="preserve"> </w:t>
            </w:r>
            <w:r w:rsidR="00D82444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76FDDF2C" w14:textId="3998F746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4679067" w14:textId="1E5501F2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1A7A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7B933AF1" w:rsidR="00941A7A" w:rsidRPr="002A617D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53D8981D" w14:textId="77777777" w:rsidR="00941A7A" w:rsidRPr="003F2DC5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941A7A" w:rsidRPr="003F2DC5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7935B28B" w:rsidR="00941A7A" w:rsidRPr="00D82444" w:rsidRDefault="00941A7A" w:rsidP="0096239C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13</w:t>
            </w:r>
            <w:r w:rsidR="001C497A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96239C" w:rsidRPr="0096239C">
              <w:rPr>
                <w:sz w:val="20"/>
                <w:szCs w:val="20"/>
                <w:lang w:val="kk-KZ"/>
              </w:rPr>
              <w:t>Бағыты сәйкес келетін</w:t>
            </w:r>
            <w:r w:rsidR="0096239C">
              <w:rPr>
                <w:sz w:val="20"/>
                <w:szCs w:val="20"/>
                <w:lang w:val="kk-KZ"/>
              </w:rPr>
              <w:t xml:space="preserve"> магнит өрісінің турбуленттік ағыстар структурасына әсері</w:t>
            </w:r>
          </w:p>
        </w:tc>
        <w:tc>
          <w:tcPr>
            <w:tcW w:w="860" w:type="dxa"/>
          </w:tcPr>
          <w:p w14:paraId="3B502940" w14:textId="3C53120B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4B4D8D" w14:textId="77777777" w:rsidR="00941A7A" w:rsidRPr="00665736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496362AA" w14:textId="77777777" w:rsidTr="79E482F3">
        <w:tc>
          <w:tcPr>
            <w:tcW w:w="1135" w:type="dxa"/>
            <w:vMerge/>
          </w:tcPr>
          <w:p w14:paraId="7757F865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35E6C00F" w:rsidR="00941A7A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13-</w:t>
            </w:r>
            <w:r w:rsidR="00941A7A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941A7A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04D4" w:rsidRPr="00E25B96">
              <w:rPr>
                <w:sz w:val="20"/>
                <w:szCs w:val="20"/>
                <w:lang w:val="kk-KZ"/>
              </w:rPr>
              <w:t>Т</w:t>
            </w:r>
            <w:r w:rsidR="00AA04D4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AA04D4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4D38F08F" w14:textId="59E81320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7180B5" w14:textId="3E38524B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1A6AA6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FBD0B4A" w:rsidR="00941A7A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13-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941A7A" w:rsidRPr="002A617D">
              <w:rPr>
                <w:b/>
                <w:bCs/>
                <w:sz w:val="20"/>
                <w:szCs w:val="20"/>
              </w:rPr>
              <w:t>.</w:t>
            </w:r>
            <w:r w:rsidR="00941A7A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A04D4" w:rsidRPr="00CE4A6C">
              <w:rPr>
                <w:sz w:val="20"/>
                <w:szCs w:val="20"/>
                <w:lang w:val="kk-KZ"/>
              </w:rPr>
              <w:t>Т</w:t>
            </w:r>
            <w:r w:rsidR="00AA04D4" w:rsidRPr="00D35832">
              <w:rPr>
                <w:sz w:val="20"/>
                <w:szCs w:val="20"/>
                <w:lang w:val="kk-KZ"/>
              </w:rPr>
              <w:t>ақырып</w:t>
            </w:r>
            <w:r w:rsidR="00AA04D4" w:rsidRPr="00CE4A6C">
              <w:rPr>
                <w:sz w:val="20"/>
                <w:szCs w:val="20"/>
                <w:lang w:val="kk-KZ"/>
              </w:rPr>
              <w:t xml:space="preserve"> </w:t>
            </w:r>
            <w:r w:rsidR="00AA04D4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632D7D85" w14:textId="37329861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3354CE1" w14:textId="11B9D5A0" w:rsidR="00941A7A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1A7A" w:rsidRPr="003F2DC5" w14:paraId="61BDEE2B" w14:textId="77777777" w:rsidTr="79E482F3">
        <w:tc>
          <w:tcPr>
            <w:tcW w:w="1135" w:type="dxa"/>
            <w:vMerge/>
          </w:tcPr>
          <w:p w14:paraId="567FB8D3" w14:textId="77777777"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CE25C67" w14:textId="5A4930F3" w:rsidR="00941A7A" w:rsidRPr="002A617D" w:rsidRDefault="00941A7A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12FFCEE3" w14:textId="77777777" w:rsidR="00941A7A" w:rsidRPr="00665736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941A7A" w:rsidRPr="00665736" w:rsidRDefault="00941A7A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3E19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23A369DA" w:rsidR="00603E19" w:rsidRPr="00C00099" w:rsidRDefault="00603E19" w:rsidP="00C0009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>14</w:t>
            </w:r>
            <w:r w:rsidR="001F70AC" w:rsidRPr="002A617D">
              <w:rPr>
                <w:b/>
                <w:bCs/>
                <w:sz w:val="20"/>
                <w:szCs w:val="20"/>
              </w:rPr>
              <w:t xml:space="preserve">-Д. </w:t>
            </w:r>
            <w:r w:rsidR="00C00099">
              <w:rPr>
                <w:color w:val="000000" w:themeColor="text1"/>
                <w:sz w:val="20"/>
                <w:szCs w:val="20"/>
                <w:lang w:val="kk-KZ"/>
              </w:rPr>
              <w:t>Турбуленттік ағыстарға арналған математикалық теориялар</w:t>
            </w:r>
          </w:p>
        </w:tc>
        <w:tc>
          <w:tcPr>
            <w:tcW w:w="860" w:type="dxa"/>
          </w:tcPr>
          <w:p w14:paraId="714D747A" w14:textId="2B0C8E57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37A536C" w14:textId="77777777" w:rsidR="00603E19" w:rsidRPr="003F2DC5" w:rsidRDefault="00603E1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03E19" w:rsidRPr="003F2DC5" w14:paraId="42B1777B" w14:textId="77777777" w:rsidTr="79E482F3">
        <w:tc>
          <w:tcPr>
            <w:tcW w:w="1135" w:type="dxa"/>
            <w:vMerge/>
          </w:tcPr>
          <w:p w14:paraId="7AE81EB6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1A36518C" w:rsidR="00603E19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14-</w:t>
            </w:r>
            <w:r w:rsidR="00603E19" w:rsidRPr="002A617D">
              <w:rPr>
                <w:b/>
                <w:bCs/>
                <w:sz w:val="20"/>
                <w:szCs w:val="20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</w:rPr>
              <w:t>.</w:t>
            </w:r>
            <w:r w:rsidR="00603E19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E25B96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3B6B9E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3036FD8F" w14:textId="1BBD75ED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AA2746" w14:textId="21450E74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03E19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73CF3E11" w:rsidR="00603E19" w:rsidRPr="002A617D" w:rsidRDefault="00290B20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14-</w:t>
            </w:r>
            <w:r w:rsidR="00603E19" w:rsidRPr="002A617D">
              <w:rPr>
                <w:b/>
                <w:bCs/>
                <w:sz w:val="20"/>
                <w:szCs w:val="20"/>
              </w:rPr>
              <w:t>З</w:t>
            </w:r>
            <w:r w:rsidR="00603E19"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603E19" w:rsidRPr="002A617D">
              <w:rPr>
                <w:b/>
                <w:bCs/>
                <w:sz w:val="20"/>
                <w:szCs w:val="20"/>
              </w:rPr>
              <w:t>.</w:t>
            </w:r>
            <w:r w:rsidR="00603E19"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CE4A6C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>ақырып</w:t>
            </w:r>
            <w:r w:rsidR="003B6B9E" w:rsidRPr="00CE4A6C">
              <w:rPr>
                <w:sz w:val="20"/>
                <w:szCs w:val="20"/>
                <w:lang w:val="kk-KZ"/>
              </w:rPr>
              <w:t xml:space="preserve"> </w:t>
            </w:r>
            <w:r w:rsidR="003B6B9E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115C91C1" w14:textId="4E61C22A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75046E5" w14:textId="71483BE0" w:rsidR="00603E19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603E19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52085F81" w:rsidR="00603E19" w:rsidRPr="002A617D" w:rsidRDefault="00603E19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0" w:type="dxa"/>
          </w:tcPr>
          <w:p w14:paraId="75BC51FF" w14:textId="77777777" w:rsidR="00603E19" w:rsidRPr="003F2DC5" w:rsidRDefault="00603E1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77777777" w:rsidR="00603E19" w:rsidRPr="003F2DC5" w:rsidRDefault="00603E19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33D6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0833D6" w:rsidRPr="003F2DC5" w:rsidRDefault="000833D6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69A17C81" w:rsidR="000833D6" w:rsidRPr="00453E7F" w:rsidRDefault="000833D6" w:rsidP="00C00099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2A617D">
              <w:rPr>
                <w:b/>
                <w:bCs/>
                <w:sz w:val="20"/>
                <w:szCs w:val="20"/>
              </w:rPr>
              <w:t xml:space="preserve">15-Д. </w:t>
            </w:r>
            <w:r w:rsidR="00C00099">
              <w:rPr>
                <w:sz w:val="20"/>
                <w:szCs w:val="20"/>
                <w:lang w:val="kk-KZ"/>
              </w:rPr>
              <w:t>Толық турбуленттік энергияның баллансы</w:t>
            </w:r>
          </w:p>
        </w:tc>
        <w:tc>
          <w:tcPr>
            <w:tcW w:w="860" w:type="dxa"/>
          </w:tcPr>
          <w:p w14:paraId="4349AE46" w14:textId="1762A086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0833D6" w:rsidRPr="003F2DC5" w:rsidRDefault="000833D6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833D6" w:rsidRPr="003F2DC5" w14:paraId="433DD53E" w14:textId="77777777" w:rsidTr="79E482F3">
        <w:tc>
          <w:tcPr>
            <w:tcW w:w="1135" w:type="dxa"/>
            <w:vMerge/>
          </w:tcPr>
          <w:p w14:paraId="454DEDA7" w14:textId="77777777" w:rsidR="000833D6" w:rsidRPr="003F2DC5" w:rsidRDefault="000833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15B51B68" w:rsidR="000833D6" w:rsidRPr="002A617D" w:rsidRDefault="000833D6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15-С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E25B96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 xml:space="preserve">ақырып </w:t>
            </w:r>
            <w:r w:rsidR="003B6B9E">
              <w:rPr>
                <w:sz w:val="20"/>
                <w:szCs w:val="20"/>
                <w:lang w:val="kk-KZ"/>
              </w:rPr>
              <w:t>бойынша жаттығуларды талдау</w:t>
            </w:r>
          </w:p>
        </w:tc>
        <w:tc>
          <w:tcPr>
            <w:tcW w:w="860" w:type="dxa"/>
          </w:tcPr>
          <w:p w14:paraId="5B144FDD" w14:textId="3DB4F14C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548C1C1" w14:textId="76A231F4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33D6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0833D6" w:rsidRPr="003F2DC5" w:rsidRDefault="000833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6BFBE7F5" w:rsidR="000833D6" w:rsidRPr="002A617D" w:rsidRDefault="000833D6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A617D">
              <w:rPr>
                <w:b/>
                <w:bCs/>
                <w:sz w:val="20"/>
                <w:szCs w:val="20"/>
              </w:rPr>
              <w:t>15-З</w:t>
            </w:r>
            <w:r w:rsidRPr="002A617D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A617D">
              <w:rPr>
                <w:b/>
                <w:bCs/>
                <w:sz w:val="20"/>
                <w:szCs w:val="20"/>
              </w:rPr>
              <w:t>.</w:t>
            </w:r>
            <w:r w:rsidRPr="002A617D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B6B9E" w:rsidRPr="00CE4A6C">
              <w:rPr>
                <w:sz w:val="20"/>
                <w:szCs w:val="20"/>
                <w:lang w:val="kk-KZ"/>
              </w:rPr>
              <w:t>Т</w:t>
            </w:r>
            <w:r w:rsidR="003B6B9E" w:rsidRPr="00D35832">
              <w:rPr>
                <w:sz w:val="20"/>
                <w:szCs w:val="20"/>
                <w:lang w:val="kk-KZ"/>
              </w:rPr>
              <w:t>ақырып</w:t>
            </w:r>
            <w:r w:rsidR="003B6B9E" w:rsidRPr="00CE4A6C">
              <w:rPr>
                <w:sz w:val="20"/>
                <w:szCs w:val="20"/>
                <w:lang w:val="kk-KZ"/>
              </w:rPr>
              <w:t xml:space="preserve"> </w:t>
            </w:r>
            <w:r w:rsidR="003B6B9E">
              <w:rPr>
                <w:sz w:val="20"/>
                <w:szCs w:val="20"/>
                <w:lang w:val="kk-KZ"/>
              </w:rPr>
              <w:t xml:space="preserve"> бойынша есеп шығару</w:t>
            </w:r>
          </w:p>
        </w:tc>
        <w:tc>
          <w:tcPr>
            <w:tcW w:w="860" w:type="dxa"/>
          </w:tcPr>
          <w:p w14:paraId="233FF543" w14:textId="6199C86C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7B0CF5F" w14:textId="47634FFB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</w:tr>
      <w:tr w:rsidR="000833D6" w:rsidRPr="003F2DC5" w14:paraId="5ACAA5EC" w14:textId="77777777" w:rsidTr="79E482F3">
        <w:tc>
          <w:tcPr>
            <w:tcW w:w="1135" w:type="dxa"/>
            <w:vMerge/>
          </w:tcPr>
          <w:p w14:paraId="0DAC10DF" w14:textId="77777777" w:rsidR="000833D6" w:rsidRPr="003F2DC5" w:rsidRDefault="000833D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D0FE067" w14:textId="10B6BC59" w:rsidR="000833D6" w:rsidRPr="002A617D" w:rsidRDefault="007C32D5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="000833D6" w:rsidRPr="002A617D">
              <w:rPr>
                <w:b/>
                <w:bCs/>
                <w:sz w:val="20"/>
                <w:szCs w:val="20"/>
              </w:rPr>
              <w:t>-</w:t>
            </w:r>
            <w:r w:rsidR="000833D6" w:rsidRPr="002A617D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="00D82444">
              <w:rPr>
                <w:b/>
                <w:bCs/>
                <w:sz w:val="20"/>
                <w:szCs w:val="20"/>
                <w:lang w:val="kk-KZ"/>
              </w:rPr>
              <w:t>. Бақылау жұмысы</w:t>
            </w:r>
          </w:p>
        </w:tc>
        <w:tc>
          <w:tcPr>
            <w:tcW w:w="860" w:type="dxa"/>
          </w:tcPr>
          <w:p w14:paraId="05209B66" w14:textId="63AAD2F0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EF65293" w14:textId="4EE9B3C3" w:rsidR="000833D6" w:rsidRPr="007C32D5" w:rsidRDefault="007C32D5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</w:t>
            </w:r>
          </w:p>
        </w:tc>
      </w:tr>
      <w:tr w:rsidR="00941A7A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7928E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0DF9B87D" w:rsidR="0007657C" w:rsidRDefault="0007657C" w:rsidP="002A021D">
      <w:pPr>
        <w:spacing w:after="1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ағасы</w:t>
      </w:r>
      <w:r w:rsidR="0006238E" w:rsidRPr="007928EB">
        <w:rPr>
          <w:b/>
          <w:sz w:val="20"/>
          <w:szCs w:val="20"/>
        </w:rPr>
        <w:t>________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7E372FAC" w:rsidR="00310C76" w:rsidRPr="00310C76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1361DD8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C8EF025" w14:textId="1415340E" w:rsidR="00F6159D" w:rsidRPr="00510452" w:rsidRDefault="00EF4011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 w:rsidRPr="00510452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>
        <w:rPr>
          <w:rStyle w:val="normaltextrun"/>
          <w:b/>
          <w:bCs/>
          <w:sz w:val="20"/>
          <w:szCs w:val="20"/>
          <w:lang w:val="kk-KZ"/>
        </w:rPr>
        <w:t>»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510452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510452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510452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510452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510452">
        <w:rPr>
          <w:rStyle w:val="normaltextrun"/>
          <w:sz w:val="20"/>
          <w:szCs w:val="20"/>
          <w:lang w:val="kk-KZ"/>
        </w:rPr>
        <w:t> </w:t>
      </w:r>
      <w:r w:rsidR="00F6159D" w:rsidRPr="00510452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8D2AD4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BA2EB" w14:textId="5E532A36"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14:paraId="776CEBC2" w14:textId="2A1B41C8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686E9" w14:textId="77777777"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14:paraId="5419704D" w14:textId="6CB4B2C9"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14:paraId="289D6F95" w14:textId="77777777"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23351" w14:textId="6B3BBDE8"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3ACE7594" w14:textId="1EEC034D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18F6D" w14:textId="4890BB44"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E1A0" w14:textId="1088C7B0"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586A65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0C3013" w14:textId="5B23C646"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14:paraId="38FC5A26" w14:textId="77777777"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14:paraId="1917C0D2" w14:textId="6312FEA2"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0A7F" w14:textId="6A53C338"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14:paraId="3F4D08FD" w14:textId="1B9B6CE5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E27CD" w14:textId="76F56203"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14:paraId="095E9D71" w14:textId="1B644FC1"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E81A" w14:textId="77777777"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14:paraId="0DCAAF20" w14:textId="27B7604B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5057A" w14:textId="77777777"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14:paraId="33AD2582" w14:textId="0223E356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586A65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816F8" w14:textId="606E1529"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18CC" w14:textId="698C043C"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08560AA1" w14:textId="77777777"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C6AFE" w14:textId="6B8DCA9D"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67E2707E" w14:textId="15CC6BD8"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27FD7" w14:textId="751A3E85"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EF54C9" w14:textId="33D57A50"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2F947E" w14:textId="401709EC"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0F634F5B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16966" w14:textId="4B702E5A"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14:paraId="4377DBFB" w14:textId="5380586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3F147B" w14:textId="2F8FE873"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1ACE4" w14:textId="5E56BD5B"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28A7B" w14:textId="54C16012"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D63322B" w14:textId="6D7A8B5B" w:rsidR="002770D3" w:rsidRDefault="002770D3" w:rsidP="131E3AE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8287C9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A72D45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66E7B07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0E8C689" w14:textId="4861CBC7" w:rsidR="00F6159D" w:rsidRPr="001D46BF" w:rsidRDefault="005A3A91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>«</w:t>
      </w:r>
      <w:r w:rsidRPr="001D46BF">
        <w:rPr>
          <w:rStyle w:val="eop"/>
          <w:b/>
          <w:bCs/>
          <w:sz w:val="20"/>
          <w:szCs w:val="20"/>
          <w:lang w:val="kk-KZ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>
        <w:rPr>
          <w:rStyle w:val="eop"/>
          <w:b/>
          <w:bCs/>
          <w:sz w:val="20"/>
          <w:szCs w:val="20"/>
          <w:lang w:val="kk-KZ"/>
        </w:rPr>
        <w:t>»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</w:t>
      </w:r>
      <w:r>
        <w:rPr>
          <w:rStyle w:val="eop"/>
          <w:b/>
          <w:bCs/>
          <w:sz w:val="20"/>
          <w:szCs w:val="20"/>
          <w:lang w:val="kk-KZ"/>
        </w:rPr>
        <w:t>тұсаукесері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(</w:t>
      </w:r>
      <w:r>
        <w:rPr>
          <w:rStyle w:val="eop"/>
          <w:b/>
          <w:bCs/>
          <w:sz w:val="20"/>
          <w:szCs w:val="20"/>
          <w:lang w:val="kk-KZ"/>
        </w:rPr>
        <w:t>АБ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100%-</w:t>
      </w:r>
      <w:r>
        <w:rPr>
          <w:rStyle w:val="eop"/>
          <w:b/>
          <w:bCs/>
          <w:sz w:val="20"/>
          <w:szCs w:val="20"/>
          <w:lang w:val="kk-KZ"/>
        </w:rPr>
        <w:t>ның</w:t>
      </w:r>
      <w:r w:rsidRPr="001D46BF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2770D3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586A65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FAC69B" w14:textId="6C597601"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A1D292" w14:textId="6F194E79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2B742E" w14:textId="5914F881"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14:paraId="1017EF9A" w14:textId="27DA2789"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FA225" w14:textId="2CB1E5E5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C0595" w14:textId="4154F248"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7F00F" w14:textId="134EFA91"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64B30" w14:textId="3BA3DC24"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14:paraId="6EACACA3" w14:textId="03899863"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14:paraId="09614818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2EB10" w14:textId="77777777"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14:paraId="74176F9F" w14:textId="22628487"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21BBA" w14:textId="30DE0CD1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E76E1" w14:textId="17A6D988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586A65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6D61E7" w14:textId="410C3F16"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4ECAB" w14:textId="76F3E708"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F519E33" w14:textId="77777777"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CAE87" w14:textId="5A2D5179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792F0F13" w14:textId="506BD524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5E35" w14:textId="41F0362F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D623DB9" w14:textId="08AE6C32"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44E32" w14:textId="1A8F6F3E"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CE69262" w14:textId="01008469"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586A65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91317" w14:textId="589585E2"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F5D45" w14:textId="77777777"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14:paraId="4DBE1719" w14:textId="181BD9B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402BD" w14:textId="6CD1330B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14:paraId="1088E756" w14:textId="4E89E145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F8C21" w14:textId="4FEF8EC3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FCF8B" w14:textId="49136C5E"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586A65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7F08B" w14:textId="13C14B20"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14:paraId="60D99819" w14:textId="5ED23DB0"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D0A0" w14:textId="723E2C85"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C3FEC" w14:textId="6642F93D"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D2A9B" w14:textId="3DD462DF"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86F7A" w14:textId="50E9CEF3"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14:paraId="751CA762" w14:textId="21CD04DB" w:rsidR="000A6617" w:rsidRPr="00F9769F" w:rsidRDefault="000A6617" w:rsidP="00483701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1EFD" w14:textId="77777777" w:rsidR="00D1761B" w:rsidRDefault="00D1761B" w:rsidP="004C6A23">
      <w:r>
        <w:separator/>
      </w:r>
    </w:p>
  </w:endnote>
  <w:endnote w:type="continuationSeparator" w:id="0">
    <w:p w14:paraId="492204C1" w14:textId="77777777" w:rsidR="00D1761B" w:rsidRDefault="00D1761B" w:rsidP="004C6A23">
      <w:r>
        <w:continuationSeparator/>
      </w:r>
    </w:p>
  </w:endnote>
  <w:endnote w:type="continuationNotice" w:id="1">
    <w:p w14:paraId="332AE175" w14:textId="77777777" w:rsidR="00D1761B" w:rsidRDefault="00D17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F4D14" w14:textId="77777777" w:rsidR="00D1761B" w:rsidRDefault="00D1761B" w:rsidP="004C6A23">
      <w:r>
        <w:separator/>
      </w:r>
    </w:p>
  </w:footnote>
  <w:footnote w:type="continuationSeparator" w:id="0">
    <w:p w14:paraId="7212B995" w14:textId="77777777" w:rsidR="00D1761B" w:rsidRDefault="00D1761B" w:rsidP="004C6A23">
      <w:r>
        <w:continuationSeparator/>
      </w:r>
    </w:p>
  </w:footnote>
  <w:footnote w:type="continuationNotice" w:id="1">
    <w:p w14:paraId="1FD791D1" w14:textId="77777777" w:rsidR="00D1761B" w:rsidRDefault="00D176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453"/>
    <w:rsid w:val="00021CB8"/>
    <w:rsid w:val="00023D8E"/>
    <w:rsid w:val="00024786"/>
    <w:rsid w:val="0003132B"/>
    <w:rsid w:val="00033886"/>
    <w:rsid w:val="00033BCF"/>
    <w:rsid w:val="00035CC8"/>
    <w:rsid w:val="00042206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33D6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0857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251C"/>
    <w:rsid w:val="00182752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497A"/>
    <w:rsid w:val="001C7E67"/>
    <w:rsid w:val="001D34DC"/>
    <w:rsid w:val="001D4039"/>
    <w:rsid w:val="001D46BF"/>
    <w:rsid w:val="001D4997"/>
    <w:rsid w:val="001E1CC0"/>
    <w:rsid w:val="001E1E8B"/>
    <w:rsid w:val="001E3E27"/>
    <w:rsid w:val="001E724B"/>
    <w:rsid w:val="001E78DF"/>
    <w:rsid w:val="001F0AF5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8E"/>
    <w:rsid w:val="00224E2C"/>
    <w:rsid w:val="0022591E"/>
    <w:rsid w:val="00227CD1"/>
    <w:rsid w:val="00227FC8"/>
    <w:rsid w:val="00231489"/>
    <w:rsid w:val="00234D7A"/>
    <w:rsid w:val="00243643"/>
    <w:rsid w:val="002506A9"/>
    <w:rsid w:val="00252D22"/>
    <w:rsid w:val="00254B0E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17D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230"/>
    <w:rsid w:val="003B4589"/>
    <w:rsid w:val="003B57C0"/>
    <w:rsid w:val="003B65F5"/>
    <w:rsid w:val="003B6B9E"/>
    <w:rsid w:val="003B798B"/>
    <w:rsid w:val="003C08C9"/>
    <w:rsid w:val="003C1155"/>
    <w:rsid w:val="003C29AA"/>
    <w:rsid w:val="003C747F"/>
    <w:rsid w:val="003D0455"/>
    <w:rsid w:val="003D4B0A"/>
    <w:rsid w:val="003D69B3"/>
    <w:rsid w:val="003E152F"/>
    <w:rsid w:val="003E6760"/>
    <w:rsid w:val="003E6E0D"/>
    <w:rsid w:val="003F0CE9"/>
    <w:rsid w:val="003F1AAF"/>
    <w:rsid w:val="003F1B5D"/>
    <w:rsid w:val="003F29FA"/>
    <w:rsid w:val="003F2DC5"/>
    <w:rsid w:val="003F4178"/>
    <w:rsid w:val="003F41F6"/>
    <w:rsid w:val="003F4279"/>
    <w:rsid w:val="003F4F34"/>
    <w:rsid w:val="003F50E7"/>
    <w:rsid w:val="003F5376"/>
    <w:rsid w:val="00401A75"/>
    <w:rsid w:val="0040273E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3E7F"/>
    <w:rsid w:val="0045560C"/>
    <w:rsid w:val="00455784"/>
    <w:rsid w:val="00457207"/>
    <w:rsid w:val="004637B8"/>
    <w:rsid w:val="00467360"/>
    <w:rsid w:val="00467446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3701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020A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0452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01E3"/>
    <w:rsid w:val="0058488C"/>
    <w:rsid w:val="0058509E"/>
    <w:rsid w:val="00586A65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6A5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063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2052"/>
    <w:rsid w:val="006A5501"/>
    <w:rsid w:val="006A6C8C"/>
    <w:rsid w:val="006A7FC8"/>
    <w:rsid w:val="006B1CE2"/>
    <w:rsid w:val="006B4916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6F60CB"/>
    <w:rsid w:val="00700724"/>
    <w:rsid w:val="00703145"/>
    <w:rsid w:val="00705778"/>
    <w:rsid w:val="00705E19"/>
    <w:rsid w:val="007069B2"/>
    <w:rsid w:val="00706F2D"/>
    <w:rsid w:val="00707AF8"/>
    <w:rsid w:val="0071052D"/>
    <w:rsid w:val="00711442"/>
    <w:rsid w:val="007163DB"/>
    <w:rsid w:val="0071721D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58C2"/>
    <w:rsid w:val="007A68F5"/>
    <w:rsid w:val="007B0082"/>
    <w:rsid w:val="007B696B"/>
    <w:rsid w:val="007B6A6C"/>
    <w:rsid w:val="007B6B24"/>
    <w:rsid w:val="007C220D"/>
    <w:rsid w:val="007C32D5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39AF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048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2B96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0DB4"/>
    <w:rsid w:val="008F25AE"/>
    <w:rsid w:val="008F65F1"/>
    <w:rsid w:val="008F66D7"/>
    <w:rsid w:val="008F7138"/>
    <w:rsid w:val="0090036D"/>
    <w:rsid w:val="00900EE0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0372"/>
    <w:rsid w:val="00941A7A"/>
    <w:rsid w:val="009504CF"/>
    <w:rsid w:val="0095117F"/>
    <w:rsid w:val="00952379"/>
    <w:rsid w:val="00953962"/>
    <w:rsid w:val="00954001"/>
    <w:rsid w:val="0095638B"/>
    <w:rsid w:val="009563F1"/>
    <w:rsid w:val="0095677B"/>
    <w:rsid w:val="00956B6C"/>
    <w:rsid w:val="0096239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2F3F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499B"/>
    <w:rsid w:val="00A77510"/>
    <w:rsid w:val="00A82EA7"/>
    <w:rsid w:val="00A84C5B"/>
    <w:rsid w:val="00A87411"/>
    <w:rsid w:val="00A87E41"/>
    <w:rsid w:val="00A9530A"/>
    <w:rsid w:val="00A955F4"/>
    <w:rsid w:val="00A97821"/>
    <w:rsid w:val="00AA04D4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91467"/>
    <w:rsid w:val="00B95A1E"/>
    <w:rsid w:val="00BA05DC"/>
    <w:rsid w:val="00BA6437"/>
    <w:rsid w:val="00BB1114"/>
    <w:rsid w:val="00BB32DC"/>
    <w:rsid w:val="00BB6584"/>
    <w:rsid w:val="00BC0401"/>
    <w:rsid w:val="00BC4476"/>
    <w:rsid w:val="00BD09CB"/>
    <w:rsid w:val="00BD0E11"/>
    <w:rsid w:val="00BD2B46"/>
    <w:rsid w:val="00BD6DA7"/>
    <w:rsid w:val="00BE20D8"/>
    <w:rsid w:val="00BE315C"/>
    <w:rsid w:val="00BE3F4E"/>
    <w:rsid w:val="00BF3A58"/>
    <w:rsid w:val="00BF4583"/>
    <w:rsid w:val="00C00099"/>
    <w:rsid w:val="00C002F1"/>
    <w:rsid w:val="00C037E1"/>
    <w:rsid w:val="00C03EF1"/>
    <w:rsid w:val="00C055D3"/>
    <w:rsid w:val="00C119D6"/>
    <w:rsid w:val="00C11E54"/>
    <w:rsid w:val="00C13132"/>
    <w:rsid w:val="00C21EA1"/>
    <w:rsid w:val="00C27B69"/>
    <w:rsid w:val="00C323E6"/>
    <w:rsid w:val="00C35D6F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06A7"/>
    <w:rsid w:val="00C813D6"/>
    <w:rsid w:val="00C813DA"/>
    <w:rsid w:val="00C8210A"/>
    <w:rsid w:val="00C82184"/>
    <w:rsid w:val="00C8267A"/>
    <w:rsid w:val="00C86535"/>
    <w:rsid w:val="00C86741"/>
    <w:rsid w:val="00C92FAF"/>
    <w:rsid w:val="00C96115"/>
    <w:rsid w:val="00C96A05"/>
    <w:rsid w:val="00CA458D"/>
    <w:rsid w:val="00CA4B30"/>
    <w:rsid w:val="00CB3D99"/>
    <w:rsid w:val="00CB5A3B"/>
    <w:rsid w:val="00CB5ED6"/>
    <w:rsid w:val="00CC25BF"/>
    <w:rsid w:val="00CC2911"/>
    <w:rsid w:val="00CC480F"/>
    <w:rsid w:val="00CC59D8"/>
    <w:rsid w:val="00CC786B"/>
    <w:rsid w:val="00CD0573"/>
    <w:rsid w:val="00CD6445"/>
    <w:rsid w:val="00CD7587"/>
    <w:rsid w:val="00CE34F5"/>
    <w:rsid w:val="00CE4A6C"/>
    <w:rsid w:val="00CE642C"/>
    <w:rsid w:val="00CF26E9"/>
    <w:rsid w:val="00CF275E"/>
    <w:rsid w:val="00CF4C45"/>
    <w:rsid w:val="00D0408D"/>
    <w:rsid w:val="00D045E1"/>
    <w:rsid w:val="00D05162"/>
    <w:rsid w:val="00D07190"/>
    <w:rsid w:val="00D15291"/>
    <w:rsid w:val="00D16061"/>
    <w:rsid w:val="00D1761B"/>
    <w:rsid w:val="00D20199"/>
    <w:rsid w:val="00D204B8"/>
    <w:rsid w:val="00D2334A"/>
    <w:rsid w:val="00D275E3"/>
    <w:rsid w:val="00D30241"/>
    <w:rsid w:val="00D33690"/>
    <w:rsid w:val="00D356BA"/>
    <w:rsid w:val="00D35832"/>
    <w:rsid w:val="00D36DBD"/>
    <w:rsid w:val="00D36E98"/>
    <w:rsid w:val="00D40411"/>
    <w:rsid w:val="00D42861"/>
    <w:rsid w:val="00D44327"/>
    <w:rsid w:val="00D4478E"/>
    <w:rsid w:val="00D534C1"/>
    <w:rsid w:val="00D56C50"/>
    <w:rsid w:val="00D60B63"/>
    <w:rsid w:val="00D6269D"/>
    <w:rsid w:val="00D62CCA"/>
    <w:rsid w:val="00D72B7E"/>
    <w:rsid w:val="00D73188"/>
    <w:rsid w:val="00D82444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23E4"/>
    <w:rsid w:val="00E130C8"/>
    <w:rsid w:val="00E15E62"/>
    <w:rsid w:val="00E16B88"/>
    <w:rsid w:val="00E17B49"/>
    <w:rsid w:val="00E206A8"/>
    <w:rsid w:val="00E21CB7"/>
    <w:rsid w:val="00E24B76"/>
    <w:rsid w:val="00E25B96"/>
    <w:rsid w:val="00E25EB0"/>
    <w:rsid w:val="00E27026"/>
    <w:rsid w:val="00E319ED"/>
    <w:rsid w:val="00E31B8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84F66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2A3F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50E4"/>
    <w:rsid w:val="00F47B3F"/>
    <w:rsid w:val="00F50C75"/>
    <w:rsid w:val="00F52A9F"/>
    <w:rsid w:val="00F530A0"/>
    <w:rsid w:val="00F5360E"/>
    <w:rsid w:val="00F553C1"/>
    <w:rsid w:val="00F56189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86205"/>
    <w:rsid w:val="00F8738E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244A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ali@kaznu.k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9B829E-F176-4A58-9BBE-B69D01ED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Uali</cp:lastModifiedBy>
  <cp:revision>19</cp:revision>
  <cp:lastPrinted>2023-06-26T06:36:00Z</cp:lastPrinted>
  <dcterms:created xsi:type="dcterms:W3CDTF">2025-09-24T12:58:00Z</dcterms:created>
  <dcterms:modified xsi:type="dcterms:W3CDTF">2025-09-24T13:36:00Z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